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18"/>
        <w:gridCol w:w="4669"/>
      </w:tblGrid>
      <w:tr w:rsidR="00590705" w:rsidRPr="00590705" w:rsidTr="0083125C">
        <w:tc>
          <w:tcPr>
            <w:tcW w:w="4785" w:type="dxa"/>
          </w:tcPr>
          <w:p w:rsidR="00B45801" w:rsidRPr="00590705" w:rsidRDefault="00B45801" w:rsidP="00402D4D">
            <w:pPr>
              <w:jc w:val="center"/>
              <w:rPr>
                <w:sz w:val="28"/>
                <w:szCs w:val="28"/>
              </w:rPr>
            </w:pPr>
            <w:r>
              <w:rPr>
                <w:sz w:val="28"/>
                <w:szCs w:val="28"/>
              </w:rPr>
              <w:t>СОГЛАСОВАНО</w:t>
            </w:r>
          </w:p>
          <w:p w:rsidR="00B45801" w:rsidRPr="00590705" w:rsidRDefault="00B45801" w:rsidP="00B45801">
            <w:pPr>
              <w:jc w:val="center"/>
              <w:rPr>
                <w:sz w:val="18"/>
                <w:szCs w:val="18"/>
              </w:rPr>
            </w:pPr>
          </w:p>
          <w:p w:rsidR="00402D4D" w:rsidRDefault="00402D4D" w:rsidP="00B45801">
            <w:pPr>
              <w:jc w:val="both"/>
            </w:pPr>
            <w:r>
              <w:t>Генеральный директор</w:t>
            </w:r>
          </w:p>
          <w:p w:rsidR="00B45801" w:rsidRPr="00590705" w:rsidRDefault="00402D4D" w:rsidP="00B45801">
            <w:pPr>
              <w:jc w:val="both"/>
              <w:rPr>
                <w:sz w:val="28"/>
                <w:szCs w:val="28"/>
              </w:rPr>
            </w:pPr>
            <w:r>
              <w:t>АНО «ЮЖУРАЛРЭСЦЕНТР»</w:t>
            </w:r>
          </w:p>
          <w:p w:rsidR="00B45801" w:rsidRDefault="00B45801" w:rsidP="00B45801">
            <w:pPr>
              <w:jc w:val="both"/>
              <w:rPr>
                <w:sz w:val="28"/>
                <w:szCs w:val="28"/>
              </w:rPr>
            </w:pPr>
          </w:p>
          <w:p w:rsidR="00402D4D" w:rsidRDefault="00402D4D" w:rsidP="00B45801">
            <w:pPr>
              <w:jc w:val="both"/>
              <w:rPr>
                <w:sz w:val="28"/>
                <w:szCs w:val="28"/>
              </w:rPr>
            </w:pPr>
          </w:p>
          <w:p w:rsidR="00402D4D" w:rsidRPr="00590705" w:rsidRDefault="00402D4D" w:rsidP="00B45801">
            <w:pPr>
              <w:jc w:val="both"/>
              <w:rPr>
                <w:szCs w:val="24"/>
              </w:rPr>
            </w:pPr>
            <w:r>
              <w:rPr>
                <w:sz w:val="28"/>
                <w:szCs w:val="28"/>
              </w:rPr>
              <w:t>________________</w:t>
            </w:r>
            <w:r w:rsidRPr="00402D4D">
              <w:rPr>
                <w:szCs w:val="24"/>
              </w:rPr>
              <w:t xml:space="preserve">В.В. </w:t>
            </w:r>
            <w:proofErr w:type="spellStart"/>
            <w:r w:rsidRPr="00402D4D">
              <w:rPr>
                <w:szCs w:val="24"/>
              </w:rPr>
              <w:t>Козюлин</w:t>
            </w:r>
            <w:proofErr w:type="spellEnd"/>
          </w:p>
          <w:p w:rsidR="00590705" w:rsidRPr="00590705" w:rsidRDefault="00B45801" w:rsidP="00B45801">
            <w:pPr>
              <w:jc w:val="both"/>
              <w:rPr>
                <w:sz w:val="20"/>
              </w:rPr>
            </w:pPr>
            <w:r w:rsidRPr="00590705">
              <w:rPr>
                <w:szCs w:val="24"/>
              </w:rPr>
              <w:t>«___»_______________20__г.</w:t>
            </w:r>
          </w:p>
        </w:tc>
        <w:tc>
          <w:tcPr>
            <w:tcW w:w="4786" w:type="dxa"/>
          </w:tcPr>
          <w:p w:rsidR="00590705" w:rsidRPr="00590705" w:rsidRDefault="00590705" w:rsidP="00590705">
            <w:pPr>
              <w:jc w:val="center"/>
              <w:rPr>
                <w:sz w:val="28"/>
                <w:szCs w:val="28"/>
              </w:rPr>
            </w:pPr>
            <w:r w:rsidRPr="00590705">
              <w:rPr>
                <w:sz w:val="28"/>
                <w:szCs w:val="28"/>
              </w:rPr>
              <w:t>УТВЕРЖДАЮ</w:t>
            </w:r>
          </w:p>
          <w:p w:rsidR="00590705" w:rsidRPr="00590705" w:rsidRDefault="00590705" w:rsidP="00590705">
            <w:pPr>
              <w:jc w:val="center"/>
              <w:rPr>
                <w:sz w:val="18"/>
                <w:szCs w:val="18"/>
              </w:rPr>
            </w:pPr>
            <w:r w:rsidRPr="00590705">
              <w:rPr>
                <w:sz w:val="18"/>
                <w:szCs w:val="18"/>
              </w:rPr>
              <w:t>(руководитель юридического лица/частный предприниматель)</w:t>
            </w:r>
          </w:p>
          <w:p w:rsidR="00590705" w:rsidRPr="00590705" w:rsidRDefault="00590705" w:rsidP="00590705">
            <w:pPr>
              <w:jc w:val="center"/>
            </w:pPr>
            <w:r w:rsidRPr="00590705">
              <w:t>_________________________</w:t>
            </w:r>
          </w:p>
          <w:p w:rsidR="00590705" w:rsidRPr="00590705" w:rsidRDefault="00590705" w:rsidP="00590705">
            <w:pPr>
              <w:jc w:val="center"/>
              <w:rPr>
                <w:sz w:val="28"/>
                <w:szCs w:val="28"/>
              </w:rPr>
            </w:pPr>
            <w:r w:rsidRPr="00590705">
              <w:rPr>
                <w:sz w:val="28"/>
                <w:szCs w:val="28"/>
              </w:rPr>
              <w:t>_________________________</w:t>
            </w:r>
          </w:p>
          <w:p w:rsidR="00590705" w:rsidRPr="00590705" w:rsidRDefault="00590705" w:rsidP="00590705">
            <w:pPr>
              <w:jc w:val="center"/>
              <w:rPr>
                <w:szCs w:val="24"/>
              </w:rPr>
            </w:pPr>
            <w:r w:rsidRPr="00590705">
              <w:rPr>
                <w:szCs w:val="24"/>
              </w:rPr>
              <w:t>_________________________</w:t>
            </w:r>
          </w:p>
          <w:p w:rsidR="00590705" w:rsidRPr="00590705" w:rsidRDefault="00590705" w:rsidP="00590705">
            <w:pPr>
              <w:jc w:val="center"/>
              <w:rPr>
                <w:szCs w:val="24"/>
              </w:rPr>
            </w:pPr>
          </w:p>
          <w:p w:rsidR="00590705" w:rsidRPr="00590705" w:rsidRDefault="00590705" w:rsidP="00590705">
            <w:pPr>
              <w:jc w:val="center"/>
              <w:rPr>
                <w:sz w:val="20"/>
              </w:rPr>
            </w:pPr>
            <w:r w:rsidRPr="00590705">
              <w:rPr>
                <w:szCs w:val="24"/>
              </w:rPr>
              <w:t>«___»_______________20__г.</w:t>
            </w:r>
          </w:p>
        </w:tc>
      </w:tr>
    </w:tbl>
    <w:p w:rsidR="00BA1555" w:rsidRPr="0055522A" w:rsidRDefault="00BA1555">
      <w:pPr>
        <w:pStyle w:val="10"/>
        <w:tabs>
          <w:tab w:val="left" w:pos="5670"/>
        </w:tabs>
        <w:rPr>
          <w:rFonts w:ascii="Times New Roman" w:hAnsi="Times New Roman"/>
          <w:sz w:val="28"/>
          <w:szCs w:val="28"/>
        </w:rPr>
      </w:pPr>
      <w:r w:rsidRPr="0055522A">
        <w:rPr>
          <w:rFonts w:ascii="Times New Roman" w:hAnsi="Times New Roman"/>
          <w:sz w:val="28"/>
          <w:szCs w:val="28"/>
        </w:rPr>
        <w:tab/>
      </w:r>
    </w:p>
    <w:p w:rsidR="003E55E5" w:rsidRDefault="003E55E5">
      <w:pPr>
        <w:pStyle w:val="10"/>
        <w:jc w:val="center"/>
        <w:rPr>
          <w:rFonts w:ascii="Times New Roman" w:hAnsi="Times New Roman"/>
          <w:b/>
          <w:sz w:val="28"/>
          <w:szCs w:val="28"/>
        </w:rPr>
      </w:pPr>
    </w:p>
    <w:p w:rsidR="00402D4D" w:rsidRDefault="00402D4D">
      <w:pPr>
        <w:pStyle w:val="10"/>
        <w:jc w:val="center"/>
        <w:rPr>
          <w:rFonts w:ascii="Times New Roman" w:hAnsi="Times New Roman"/>
          <w:b/>
          <w:sz w:val="28"/>
          <w:szCs w:val="28"/>
        </w:rPr>
      </w:pPr>
    </w:p>
    <w:p w:rsidR="00402D4D" w:rsidRDefault="00402D4D">
      <w:pPr>
        <w:pStyle w:val="10"/>
        <w:jc w:val="center"/>
        <w:rPr>
          <w:rFonts w:ascii="Times New Roman" w:hAnsi="Times New Roman"/>
          <w:b/>
          <w:sz w:val="28"/>
          <w:szCs w:val="28"/>
        </w:rPr>
      </w:pPr>
    </w:p>
    <w:p w:rsidR="003E55E5" w:rsidRDefault="003E55E5">
      <w:pPr>
        <w:pStyle w:val="10"/>
        <w:jc w:val="center"/>
        <w:rPr>
          <w:rFonts w:ascii="Times New Roman" w:hAnsi="Times New Roman"/>
          <w:b/>
          <w:sz w:val="28"/>
          <w:szCs w:val="28"/>
        </w:rPr>
      </w:pPr>
    </w:p>
    <w:p w:rsidR="00BA1555" w:rsidRPr="0055522A" w:rsidRDefault="00BA1555">
      <w:pPr>
        <w:pStyle w:val="10"/>
        <w:jc w:val="center"/>
        <w:rPr>
          <w:rFonts w:ascii="Times New Roman" w:hAnsi="Times New Roman"/>
          <w:b/>
          <w:sz w:val="28"/>
          <w:szCs w:val="28"/>
        </w:rPr>
      </w:pPr>
      <w:r w:rsidRPr="0055522A">
        <w:rPr>
          <w:rFonts w:ascii="Times New Roman" w:hAnsi="Times New Roman"/>
          <w:b/>
          <w:sz w:val="28"/>
          <w:szCs w:val="28"/>
        </w:rPr>
        <w:t>ИНСТРУКЦИЯ</w:t>
      </w:r>
    </w:p>
    <w:p w:rsidR="00BA1555" w:rsidRPr="0055522A" w:rsidRDefault="00BA1555" w:rsidP="00590705">
      <w:pPr>
        <w:pStyle w:val="10"/>
        <w:jc w:val="center"/>
        <w:rPr>
          <w:rFonts w:ascii="Times New Roman" w:hAnsi="Times New Roman"/>
          <w:b/>
          <w:sz w:val="28"/>
          <w:szCs w:val="28"/>
        </w:rPr>
      </w:pPr>
      <w:r w:rsidRPr="0055522A">
        <w:rPr>
          <w:rFonts w:ascii="Times New Roman" w:hAnsi="Times New Roman"/>
          <w:b/>
          <w:sz w:val="28"/>
          <w:szCs w:val="28"/>
        </w:rPr>
        <w:t xml:space="preserve">по </w:t>
      </w:r>
      <w:r w:rsidR="003C151A">
        <w:rPr>
          <w:rFonts w:ascii="Times New Roman" w:hAnsi="Times New Roman"/>
          <w:b/>
          <w:sz w:val="28"/>
          <w:szCs w:val="28"/>
        </w:rPr>
        <w:t xml:space="preserve">обеспечению безопасности при </w:t>
      </w:r>
      <w:r w:rsidR="00521DE8">
        <w:rPr>
          <w:rFonts w:ascii="Times New Roman" w:hAnsi="Times New Roman"/>
          <w:b/>
          <w:sz w:val="28"/>
          <w:szCs w:val="28"/>
        </w:rPr>
        <w:t xml:space="preserve">работе  с металлическим ломом машиниста крана автомобильного на </w:t>
      </w:r>
      <w:r w:rsidR="002D14C8">
        <w:rPr>
          <w:rFonts w:ascii="Times New Roman" w:hAnsi="Times New Roman"/>
          <w:b/>
          <w:sz w:val="28"/>
          <w:szCs w:val="28"/>
        </w:rPr>
        <w:t xml:space="preserve"> пунктах приема</w:t>
      </w:r>
      <w:r w:rsidR="00590705">
        <w:rPr>
          <w:rFonts w:ascii="Times New Roman" w:hAnsi="Times New Roman"/>
          <w:b/>
          <w:sz w:val="28"/>
          <w:szCs w:val="28"/>
        </w:rPr>
        <w:t xml:space="preserve"> лома цветных и черных металлов</w:t>
      </w:r>
    </w:p>
    <w:p w:rsidR="00BA1555" w:rsidRDefault="00BA1555">
      <w:pPr>
        <w:pStyle w:val="10"/>
        <w:rPr>
          <w:rFonts w:ascii="Times New Roman" w:hAnsi="Times New Roman"/>
          <w:sz w:val="28"/>
          <w:szCs w:val="28"/>
        </w:rPr>
      </w:pPr>
    </w:p>
    <w:p w:rsidR="00402D4D" w:rsidRPr="0055522A" w:rsidRDefault="00402D4D">
      <w:pPr>
        <w:pStyle w:val="10"/>
        <w:rPr>
          <w:rFonts w:ascii="Times New Roman" w:hAnsi="Times New Roman"/>
          <w:sz w:val="28"/>
          <w:szCs w:val="28"/>
        </w:rPr>
      </w:pPr>
    </w:p>
    <w:p w:rsidR="00BA1555" w:rsidRPr="00521DE8" w:rsidRDefault="00BA1555">
      <w:pPr>
        <w:pStyle w:val="10"/>
        <w:spacing w:line="360" w:lineRule="auto"/>
        <w:rPr>
          <w:rFonts w:ascii="Times New Roman" w:hAnsi="Times New Roman"/>
          <w:sz w:val="24"/>
          <w:szCs w:val="24"/>
        </w:rPr>
      </w:pPr>
      <w:r w:rsidRPr="00402D4D">
        <w:rPr>
          <w:rFonts w:ascii="Times New Roman" w:hAnsi="Times New Roman"/>
          <w:sz w:val="24"/>
          <w:szCs w:val="24"/>
        </w:rPr>
        <w:t>Срок действия настоящей инструкции - ____</w:t>
      </w:r>
      <w:r w:rsidRPr="00402D4D">
        <w:rPr>
          <w:rFonts w:ascii="Times New Roman" w:hAnsi="Times New Roman"/>
          <w:i/>
          <w:sz w:val="24"/>
          <w:szCs w:val="24"/>
          <w:u w:val="single"/>
        </w:rPr>
        <w:t>3 года</w:t>
      </w:r>
      <w:r w:rsidRPr="00402D4D">
        <w:rPr>
          <w:rFonts w:ascii="Times New Roman" w:hAnsi="Times New Roman"/>
          <w:sz w:val="24"/>
          <w:szCs w:val="24"/>
        </w:rPr>
        <w:t>_</w:t>
      </w:r>
      <w:r w:rsidR="003E55E5" w:rsidRPr="00402D4D">
        <w:rPr>
          <w:rFonts w:ascii="Times New Roman" w:hAnsi="Times New Roman"/>
          <w:sz w:val="24"/>
          <w:szCs w:val="24"/>
        </w:rPr>
        <w:t>_____</w:t>
      </w:r>
      <w:r w:rsidRPr="00402D4D">
        <w:rPr>
          <w:rFonts w:ascii="Times New Roman" w:hAnsi="Times New Roman"/>
          <w:sz w:val="24"/>
          <w:szCs w:val="24"/>
        </w:rPr>
        <w:t>______________</w:t>
      </w:r>
    </w:p>
    <w:p w:rsidR="001B1C0E" w:rsidRPr="00521DE8" w:rsidRDefault="001B1C0E">
      <w:pPr>
        <w:pStyle w:val="10"/>
        <w:spacing w:line="360" w:lineRule="auto"/>
        <w:rPr>
          <w:rFonts w:ascii="Times New Roman" w:hAnsi="Times New Roman"/>
          <w:sz w:val="24"/>
          <w:szCs w:val="24"/>
        </w:rPr>
      </w:pPr>
    </w:p>
    <w:p w:rsidR="001B1C0E" w:rsidRPr="00521DE8" w:rsidRDefault="001B1C0E">
      <w:pPr>
        <w:pStyle w:val="10"/>
        <w:spacing w:line="360" w:lineRule="auto"/>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7"/>
      </w:tblGrid>
      <w:tr w:rsidR="00AA05C0" w:rsidRPr="00590705" w:rsidTr="00AA05C0">
        <w:tc>
          <w:tcPr>
            <w:tcW w:w="9287" w:type="dxa"/>
          </w:tcPr>
          <w:p w:rsidR="00AA05C0" w:rsidRP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Наименование: __________________________________________________</w:t>
            </w:r>
          </w:p>
        </w:tc>
      </w:tr>
      <w:tr w:rsidR="00AA05C0" w:rsidRPr="00590705" w:rsidTr="00AA05C0">
        <w:tc>
          <w:tcPr>
            <w:tcW w:w="9287" w:type="dxa"/>
          </w:tcPr>
          <w:p w:rsid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________________________________________________________________</w:t>
            </w:r>
          </w:p>
          <w:p w:rsidR="00AA05C0" w:rsidRP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________________________________________________________________</w:t>
            </w:r>
          </w:p>
        </w:tc>
      </w:tr>
      <w:tr w:rsidR="00AA05C0" w:rsidRPr="00590705" w:rsidTr="00AA05C0">
        <w:tc>
          <w:tcPr>
            <w:tcW w:w="9287" w:type="dxa"/>
          </w:tcPr>
          <w:p w:rsidR="00AA05C0" w:rsidRP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Телефон:________________________________________________________</w:t>
            </w:r>
          </w:p>
        </w:tc>
      </w:tr>
      <w:tr w:rsidR="00AA05C0" w:rsidRPr="00590705" w:rsidTr="00AA05C0">
        <w:tc>
          <w:tcPr>
            <w:tcW w:w="9287" w:type="dxa"/>
          </w:tcPr>
          <w:p w:rsidR="00AA05C0" w:rsidRP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Регистрационное свидетельство:____________________________________</w:t>
            </w:r>
          </w:p>
        </w:tc>
      </w:tr>
      <w:tr w:rsidR="00AA05C0" w:rsidRPr="00590705" w:rsidTr="00AA05C0">
        <w:tc>
          <w:tcPr>
            <w:tcW w:w="9287" w:type="dxa"/>
          </w:tcPr>
          <w:p w:rsidR="00AA05C0" w:rsidRP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_______________________________________________________________</w:t>
            </w:r>
          </w:p>
        </w:tc>
      </w:tr>
      <w:tr w:rsidR="00AA05C0" w:rsidRPr="00590705" w:rsidTr="00AA05C0">
        <w:tc>
          <w:tcPr>
            <w:tcW w:w="9287" w:type="dxa"/>
          </w:tcPr>
          <w:p w:rsidR="00AA05C0" w:rsidRP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Реквизиты: _____________________________________________________</w:t>
            </w:r>
            <w:r w:rsidRPr="00AA05C0">
              <w:rPr>
                <w:rFonts w:ascii="Times New Roman" w:hAnsi="Times New Roman"/>
                <w:sz w:val="24"/>
                <w:szCs w:val="24"/>
              </w:rPr>
              <w:br/>
              <w:t>________________________________________________________________</w:t>
            </w:r>
          </w:p>
        </w:tc>
      </w:tr>
      <w:tr w:rsidR="00AA05C0" w:rsidRPr="00590705" w:rsidTr="00AA05C0">
        <w:tc>
          <w:tcPr>
            <w:tcW w:w="9287" w:type="dxa"/>
          </w:tcPr>
          <w:p w:rsid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 xml:space="preserve">Расчетный счет:__________________________________________________   </w:t>
            </w:r>
          </w:p>
          <w:p w:rsidR="00AA05C0" w:rsidRP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Адреса объектов:_________________________________________________</w:t>
            </w:r>
          </w:p>
        </w:tc>
      </w:tr>
      <w:tr w:rsidR="00AA05C0" w:rsidRPr="00590705" w:rsidTr="00AA05C0">
        <w:tc>
          <w:tcPr>
            <w:tcW w:w="9287" w:type="dxa"/>
          </w:tcPr>
          <w:p w:rsidR="00AA05C0" w:rsidRPr="00AA05C0" w:rsidRDefault="00AA05C0" w:rsidP="00747C91">
            <w:pPr>
              <w:pStyle w:val="10"/>
              <w:spacing w:line="360" w:lineRule="auto"/>
              <w:rPr>
                <w:rFonts w:ascii="Times New Roman" w:hAnsi="Times New Roman"/>
                <w:sz w:val="24"/>
                <w:szCs w:val="24"/>
              </w:rPr>
            </w:pPr>
            <w:r w:rsidRPr="00AA05C0">
              <w:rPr>
                <w:rFonts w:ascii="Times New Roman" w:hAnsi="Times New Roman"/>
                <w:sz w:val="24"/>
                <w:szCs w:val="24"/>
              </w:rPr>
              <w:t>_______________________________________________________________</w:t>
            </w:r>
            <w:r>
              <w:rPr>
                <w:rFonts w:ascii="Times New Roman" w:hAnsi="Times New Roman"/>
                <w:sz w:val="24"/>
                <w:szCs w:val="24"/>
              </w:rPr>
              <w:t>_</w:t>
            </w:r>
          </w:p>
        </w:tc>
      </w:tr>
      <w:tr w:rsidR="00590705" w:rsidRPr="00590705" w:rsidTr="00AA05C0">
        <w:tc>
          <w:tcPr>
            <w:tcW w:w="9287" w:type="dxa"/>
          </w:tcPr>
          <w:p w:rsidR="00590705" w:rsidRPr="00AA05C0" w:rsidRDefault="00590705" w:rsidP="00590705">
            <w:pPr>
              <w:jc w:val="both"/>
              <w:rPr>
                <w:szCs w:val="24"/>
              </w:rPr>
            </w:pPr>
          </w:p>
        </w:tc>
      </w:tr>
      <w:tr w:rsidR="00590705" w:rsidRPr="00590705" w:rsidTr="00AA05C0">
        <w:tc>
          <w:tcPr>
            <w:tcW w:w="9287" w:type="dxa"/>
          </w:tcPr>
          <w:p w:rsidR="00590705" w:rsidRPr="00AA05C0" w:rsidRDefault="00590705" w:rsidP="00590705">
            <w:pPr>
              <w:jc w:val="both"/>
              <w:rPr>
                <w:szCs w:val="24"/>
              </w:rPr>
            </w:pPr>
          </w:p>
        </w:tc>
      </w:tr>
    </w:tbl>
    <w:p w:rsidR="00402D4D" w:rsidRDefault="00402D4D" w:rsidP="00590705">
      <w:pPr>
        <w:jc w:val="center"/>
        <w:rPr>
          <w:szCs w:val="24"/>
          <w:lang w:val="en-US"/>
        </w:rPr>
      </w:pPr>
    </w:p>
    <w:p w:rsidR="001B1C0E" w:rsidRDefault="001B1C0E" w:rsidP="00590705">
      <w:pPr>
        <w:jc w:val="center"/>
        <w:rPr>
          <w:szCs w:val="24"/>
          <w:lang w:val="en-US"/>
        </w:rPr>
      </w:pPr>
    </w:p>
    <w:p w:rsidR="001B1C0E" w:rsidRDefault="001B1C0E" w:rsidP="00590705">
      <w:pPr>
        <w:jc w:val="center"/>
        <w:rPr>
          <w:szCs w:val="24"/>
          <w:lang w:val="en-US"/>
        </w:rPr>
      </w:pPr>
    </w:p>
    <w:p w:rsidR="001B1C0E" w:rsidRDefault="001B1C0E" w:rsidP="00590705">
      <w:pPr>
        <w:jc w:val="center"/>
        <w:rPr>
          <w:szCs w:val="24"/>
          <w:lang w:val="en-US"/>
        </w:rPr>
      </w:pPr>
    </w:p>
    <w:p w:rsidR="001B1C0E" w:rsidRPr="001B1C0E" w:rsidRDefault="001B1C0E" w:rsidP="00590705">
      <w:pPr>
        <w:jc w:val="center"/>
        <w:rPr>
          <w:szCs w:val="24"/>
          <w:lang w:val="en-US"/>
        </w:rPr>
      </w:pPr>
    </w:p>
    <w:p w:rsidR="00590705" w:rsidRPr="00590705" w:rsidRDefault="00590705" w:rsidP="00590705">
      <w:pPr>
        <w:jc w:val="center"/>
        <w:rPr>
          <w:szCs w:val="24"/>
        </w:rPr>
      </w:pPr>
    </w:p>
    <w:p w:rsidR="00590705" w:rsidRPr="00590705" w:rsidRDefault="00590705" w:rsidP="00590705">
      <w:pPr>
        <w:jc w:val="center"/>
        <w:rPr>
          <w:szCs w:val="24"/>
        </w:rPr>
      </w:pPr>
      <w:r w:rsidRPr="00590705">
        <w:rPr>
          <w:szCs w:val="24"/>
        </w:rPr>
        <w:t>Челябинск</w:t>
      </w:r>
    </w:p>
    <w:p w:rsidR="00590705" w:rsidRDefault="00590705" w:rsidP="00402D4D">
      <w:pPr>
        <w:jc w:val="center"/>
        <w:rPr>
          <w:sz w:val="28"/>
          <w:szCs w:val="28"/>
        </w:rPr>
      </w:pPr>
      <w:r w:rsidRPr="00590705">
        <w:rPr>
          <w:szCs w:val="24"/>
        </w:rPr>
        <w:t>20__ г.</w:t>
      </w:r>
      <w:r>
        <w:rPr>
          <w:sz w:val="28"/>
          <w:szCs w:val="28"/>
        </w:rPr>
        <w:br w:type="page"/>
      </w:r>
    </w:p>
    <w:p w:rsidR="00D27C0A" w:rsidRDefault="00D27C0A" w:rsidP="00D27C0A">
      <w:pPr>
        <w:shd w:val="clear" w:color="auto" w:fill="FFFFFF"/>
        <w:jc w:val="center"/>
        <w:rPr>
          <w:b/>
          <w:color w:val="333333"/>
          <w:szCs w:val="24"/>
        </w:rPr>
      </w:pPr>
      <w:r>
        <w:rPr>
          <w:b/>
          <w:color w:val="333333"/>
          <w:szCs w:val="24"/>
        </w:rPr>
        <w:lastRenderedPageBreak/>
        <w:t>ОБЩИЕ ПОЛОЖЕНИЯ</w:t>
      </w:r>
    </w:p>
    <w:p w:rsidR="00B45801" w:rsidRDefault="00D27C0A" w:rsidP="00B45801">
      <w:pPr>
        <w:shd w:val="clear" w:color="auto" w:fill="FFFFFF"/>
        <w:ind w:firstLine="709"/>
        <w:jc w:val="both"/>
        <w:rPr>
          <w:szCs w:val="24"/>
          <w:lang w:val="en-US"/>
        </w:rPr>
      </w:pPr>
      <w:r>
        <w:rPr>
          <w:szCs w:val="24"/>
        </w:rPr>
        <w:t xml:space="preserve">При разработке настоящей инструкции использованы следующие стандарты системы безопасности труда: </w:t>
      </w:r>
    </w:p>
    <w:p w:rsidR="00B45801" w:rsidRDefault="00D27C0A" w:rsidP="00B45801">
      <w:pPr>
        <w:shd w:val="clear" w:color="auto" w:fill="FFFFFF"/>
        <w:ind w:firstLine="709"/>
        <w:jc w:val="both"/>
        <w:rPr>
          <w:szCs w:val="24"/>
        </w:rPr>
      </w:pPr>
      <w:r>
        <w:rPr>
          <w:szCs w:val="24"/>
        </w:rPr>
        <w:t xml:space="preserve">ГОСТ 12.0.003-74 </w:t>
      </w:r>
      <w:r w:rsidR="00B45801">
        <w:rPr>
          <w:szCs w:val="24"/>
        </w:rPr>
        <w:t>«</w:t>
      </w:r>
      <w:r>
        <w:rPr>
          <w:szCs w:val="24"/>
        </w:rPr>
        <w:t>Опасные и вредные производственные факторы. Классификация</w:t>
      </w:r>
      <w:r w:rsidR="00B45801">
        <w:rPr>
          <w:szCs w:val="24"/>
        </w:rPr>
        <w:t>»;</w:t>
      </w:r>
    </w:p>
    <w:p w:rsidR="00B45801" w:rsidRDefault="00D27C0A" w:rsidP="00B45801">
      <w:pPr>
        <w:shd w:val="clear" w:color="auto" w:fill="FFFFFF"/>
        <w:ind w:firstLine="709"/>
        <w:jc w:val="both"/>
        <w:rPr>
          <w:szCs w:val="24"/>
        </w:rPr>
      </w:pPr>
      <w:r>
        <w:rPr>
          <w:szCs w:val="24"/>
        </w:rPr>
        <w:t xml:space="preserve">ГОСТ 12.1.004-91 </w:t>
      </w:r>
      <w:r w:rsidR="00B45801">
        <w:rPr>
          <w:szCs w:val="24"/>
        </w:rPr>
        <w:t>«</w:t>
      </w:r>
      <w:r>
        <w:rPr>
          <w:szCs w:val="24"/>
        </w:rPr>
        <w:t>Пожарная безопасность. Общие требования</w:t>
      </w:r>
      <w:r w:rsidR="00B45801">
        <w:rPr>
          <w:szCs w:val="24"/>
        </w:rPr>
        <w:t>»;</w:t>
      </w:r>
    </w:p>
    <w:p w:rsidR="00B45801" w:rsidRDefault="00D27C0A" w:rsidP="00B45801">
      <w:pPr>
        <w:shd w:val="clear" w:color="auto" w:fill="FFFFFF"/>
        <w:ind w:firstLine="709"/>
        <w:jc w:val="both"/>
        <w:rPr>
          <w:szCs w:val="24"/>
        </w:rPr>
      </w:pPr>
      <w:r>
        <w:rPr>
          <w:szCs w:val="24"/>
        </w:rPr>
        <w:t xml:space="preserve">ГОСТ 12.1.010-76 </w:t>
      </w:r>
      <w:r w:rsidR="00B45801">
        <w:rPr>
          <w:szCs w:val="24"/>
        </w:rPr>
        <w:t>«</w:t>
      </w:r>
      <w:r>
        <w:rPr>
          <w:szCs w:val="24"/>
        </w:rPr>
        <w:t>Взрывобезопасность. Общие требования</w:t>
      </w:r>
      <w:r w:rsidR="00B45801">
        <w:rPr>
          <w:szCs w:val="24"/>
        </w:rPr>
        <w:t>»;</w:t>
      </w:r>
    </w:p>
    <w:p w:rsidR="00B45801" w:rsidRDefault="00D27C0A" w:rsidP="00B45801">
      <w:pPr>
        <w:shd w:val="clear" w:color="auto" w:fill="FFFFFF"/>
        <w:ind w:firstLine="709"/>
        <w:jc w:val="both"/>
        <w:rPr>
          <w:szCs w:val="24"/>
        </w:rPr>
      </w:pPr>
      <w:r>
        <w:rPr>
          <w:szCs w:val="24"/>
        </w:rPr>
        <w:t xml:space="preserve">ГОСТ 12.3.002-75 </w:t>
      </w:r>
      <w:r w:rsidR="00B45801">
        <w:rPr>
          <w:szCs w:val="24"/>
        </w:rPr>
        <w:t>«</w:t>
      </w:r>
      <w:r>
        <w:rPr>
          <w:szCs w:val="24"/>
        </w:rPr>
        <w:t>Процессы производственные. Общие требования безопасности</w:t>
      </w:r>
      <w:r w:rsidR="00B45801">
        <w:rPr>
          <w:szCs w:val="24"/>
        </w:rPr>
        <w:t>»;</w:t>
      </w:r>
    </w:p>
    <w:p w:rsidR="00D27C0A" w:rsidRDefault="00D27C0A" w:rsidP="00B45801">
      <w:pPr>
        <w:pStyle w:val="10"/>
        <w:ind w:firstLine="708"/>
        <w:jc w:val="both"/>
        <w:rPr>
          <w:rFonts w:ascii="Times New Roman" w:hAnsi="Times New Roman"/>
          <w:sz w:val="24"/>
          <w:szCs w:val="24"/>
          <w:lang w:val="en-US"/>
        </w:rPr>
      </w:pPr>
      <w:r>
        <w:rPr>
          <w:rFonts w:ascii="Times New Roman" w:hAnsi="Times New Roman"/>
          <w:sz w:val="24"/>
          <w:szCs w:val="24"/>
        </w:rPr>
        <w:t xml:space="preserve">Настоящая  инструкция разработана </w:t>
      </w:r>
      <w:r w:rsidR="00402D4D">
        <w:rPr>
          <w:rFonts w:ascii="Times New Roman" w:hAnsi="Times New Roman"/>
          <w:sz w:val="24"/>
          <w:szCs w:val="24"/>
        </w:rPr>
        <w:t>с учетом</w:t>
      </w:r>
      <w:r>
        <w:rPr>
          <w:rFonts w:ascii="Times New Roman" w:hAnsi="Times New Roman"/>
          <w:sz w:val="24"/>
          <w:szCs w:val="24"/>
        </w:rPr>
        <w:t xml:space="preserve"> требовани</w:t>
      </w:r>
      <w:r w:rsidR="00402D4D">
        <w:rPr>
          <w:rFonts w:ascii="Times New Roman" w:hAnsi="Times New Roman"/>
          <w:sz w:val="24"/>
          <w:szCs w:val="24"/>
        </w:rPr>
        <w:t>й</w:t>
      </w:r>
      <w:r>
        <w:rPr>
          <w:rFonts w:ascii="Times New Roman" w:hAnsi="Times New Roman"/>
          <w:sz w:val="24"/>
          <w:szCs w:val="24"/>
        </w:rPr>
        <w:t>:</w:t>
      </w:r>
    </w:p>
    <w:p w:rsidR="00D27C0A" w:rsidRDefault="002E3347" w:rsidP="002E3347">
      <w:pPr>
        <w:pStyle w:val="10"/>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Pr="002E3347">
        <w:rPr>
          <w:rFonts w:ascii="Times New Roman" w:hAnsi="Times New Roman"/>
          <w:color w:val="000000"/>
          <w:sz w:val="24"/>
          <w:szCs w:val="24"/>
          <w:shd w:val="clear" w:color="auto" w:fill="FFFFFF"/>
        </w:rPr>
        <w:t xml:space="preserve"> </w:t>
      </w:r>
      <w:proofErr w:type="gramStart"/>
      <w:r w:rsidRPr="002E3347">
        <w:rPr>
          <w:rFonts w:ascii="Times New Roman" w:hAnsi="Times New Roman"/>
          <w:color w:val="000000"/>
          <w:sz w:val="24"/>
          <w:szCs w:val="24"/>
          <w:shd w:val="clear" w:color="auto" w:fill="FFFFFF"/>
        </w:rPr>
        <w:t xml:space="preserve">- Приказ </w:t>
      </w:r>
      <w:proofErr w:type="spellStart"/>
      <w:r w:rsidRPr="002E3347">
        <w:rPr>
          <w:rFonts w:ascii="Times New Roman" w:hAnsi="Times New Roman"/>
          <w:color w:val="000000"/>
          <w:sz w:val="24"/>
          <w:szCs w:val="24"/>
          <w:shd w:val="clear" w:color="auto" w:fill="FFFFFF"/>
        </w:rPr>
        <w:t>Ростехнадзора</w:t>
      </w:r>
      <w:proofErr w:type="spellEnd"/>
      <w:r w:rsidRPr="002E3347">
        <w:rPr>
          <w:rFonts w:ascii="Times New Roman" w:hAnsi="Times New Roman"/>
          <w:color w:val="000000"/>
          <w:sz w:val="24"/>
          <w:szCs w:val="24"/>
          <w:shd w:val="clear" w:color="auto" w:fill="FFFFFF"/>
        </w:rPr>
        <w:t xml:space="preserve"> от 12.11.2013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31.12.2013 N 30992)</w:t>
      </w:r>
      <w:r>
        <w:rPr>
          <w:rFonts w:ascii="Arial" w:hAnsi="Arial" w:cs="Arial"/>
          <w:color w:val="000000"/>
        </w:rPr>
        <w:br/>
      </w:r>
      <w:r w:rsidRPr="002E3347">
        <w:rPr>
          <w:rFonts w:ascii="Times New Roman" w:hAnsi="Times New Roman"/>
          <w:sz w:val="24"/>
          <w:szCs w:val="24"/>
        </w:rPr>
        <w:t xml:space="preserve">          </w:t>
      </w:r>
      <w:r w:rsidR="00D27C0A">
        <w:rPr>
          <w:rFonts w:ascii="Times New Roman" w:hAnsi="Times New Roman"/>
          <w:sz w:val="24"/>
          <w:szCs w:val="24"/>
        </w:rPr>
        <w:t xml:space="preserve">- </w:t>
      </w:r>
      <w:r w:rsidR="00B45801">
        <w:rPr>
          <w:rFonts w:ascii="Times New Roman" w:hAnsi="Times New Roman"/>
          <w:sz w:val="24"/>
          <w:szCs w:val="24"/>
        </w:rPr>
        <w:t>п</w:t>
      </w:r>
      <w:r w:rsidR="00B45801" w:rsidRPr="00B45801">
        <w:rPr>
          <w:rFonts w:ascii="Times New Roman" w:hAnsi="Times New Roman"/>
          <w:sz w:val="24"/>
          <w:szCs w:val="24"/>
        </w:rPr>
        <w:t>остановлени</w:t>
      </w:r>
      <w:r w:rsidR="00402D4D">
        <w:rPr>
          <w:rFonts w:ascii="Times New Roman" w:hAnsi="Times New Roman"/>
          <w:sz w:val="24"/>
          <w:szCs w:val="24"/>
        </w:rPr>
        <w:t>я</w:t>
      </w:r>
      <w:r w:rsidR="00B45801" w:rsidRPr="00B45801">
        <w:rPr>
          <w:rFonts w:ascii="Times New Roman" w:hAnsi="Times New Roman"/>
          <w:sz w:val="24"/>
          <w:szCs w:val="24"/>
        </w:rPr>
        <w:t xml:space="preserve"> Госгортехнадзора Р</w:t>
      </w:r>
      <w:r w:rsidR="00B45801">
        <w:rPr>
          <w:rFonts w:ascii="Times New Roman" w:hAnsi="Times New Roman"/>
          <w:sz w:val="24"/>
          <w:szCs w:val="24"/>
        </w:rPr>
        <w:t xml:space="preserve">оссийской </w:t>
      </w:r>
      <w:r w:rsidR="00B45801" w:rsidRPr="00B45801">
        <w:rPr>
          <w:rFonts w:ascii="Times New Roman" w:hAnsi="Times New Roman"/>
          <w:sz w:val="24"/>
          <w:szCs w:val="24"/>
        </w:rPr>
        <w:t>Ф</w:t>
      </w:r>
      <w:r w:rsidR="00B45801">
        <w:rPr>
          <w:rFonts w:ascii="Times New Roman" w:hAnsi="Times New Roman"/>
          <w:sz w:val="24"/>
          <w:szCs w:val="24"/>
        </w:rPr>
        <w:t>едерации</w:t>
      </w:r>
      <w:r w:rsidR="00B45801" w:rsidRPr="00B45801">
        <w:rPr>
          <w:rFonts w:ascii="Times New Roman" w:hAnsi="Times New Roman"/>
          <w:sz w:val="24"/>
          <w:szCs w:val="24"/>
        </w:rPr>
        <w:t xml:space="preserve"> от 24.04.2003 </w:t>
      </w:r>
      <w:r w:rsidR="00B45801">
        <w:rPr>
          <w:rFonts w:ascii="Times New Roman" w:hAnsi="Times New Roman"/>
          <w:sz w:val="24"/>
          <w:szCs w:val="24"/>
        </w:rPr>
        <w:t>№</w:t>
      </w:r>
      <w:r w:rsidR="00B45801" w:rsidRPr="00B45801">
        <w:rPr>
          <w:rFonts w:ascii="Times New Roman" w:hAnsi="Times New Roman"/>
          <w:sz w:val="24"/>
          <w:szCs w:val="24"/>
        </w:rPr>
        <w:t xml:space="preserve"> 17</w:t>
      </w:r>
      <w:r w:rsidR="00B45801">
        <w:rPr>
          <w:rFonts w:ascii="Times New Roman" w:hAnsi="Times New Roman"/>
          <w:sz w:val="24"/>
          <w:szCs w:val="24"/>
        </w:rPr>
        <w:t xml:space="preserve"> «</w:t>
      </w:r>
      <w:r w:rsidR="00B45801" w:rsidRPr="00B45801">
        <w:rPr>
          <w:rFonts w:ascii="Times New Roman" w:hAnsi="Times New Roman"/>
          <w:sz w:val="24"/>
          <w:szCs w:val="24"/>
        </w:rPr>
        <w:t xml:space="preserve">Об утверждении </w:t>
      </w:r>
      <w:r w:rsidR="00B45801">
        <w:rPr>
          <w:rFonts w:ascii="Times New Roman" w:hAnsi="Times New Roman"/>
          <w:sz w:val="24"/>
          <w:szCs w:val="24"/>
        </w:rPr>
        <w:t>«</w:t>
      </w:r>
      <w:r w:rsidR="00B45801" w:rsidRPr="00B45801">
        <w:rPr>
          <w:rFonts w:ascii="Times New Roman" w:hAnsi="Times New Roman"/>
          <w:sz w:val="24"/>
          <w:szCs w:val="24"/>
        </w:rPr>
        <w:t>Правил безопасности при подготовке лома и отходов черных и цветных металлов для переплава</w:t>
      </w:r>
      <w:r w:rsidR="00B45801">
        <w:rPr>
          <w:rFonts w:ascii="Times New Roman" w:hAnsi="Times New Roman"/>
          <w:sz w:val="24"/>
          <w:szCs w:val="24"/>
        </w:rPr>
        <w:t>» (</w:t>
      </w:r>
      <w:r w:rsidR="00D27C0A">
        <w:rPr>
          <w:rFonts w:ascii="Times New Roman" w:hAnsi="Times New Roman"/>
          <w:sz w:val="24"/>
          <w:szCs w:val="24"/>
        </w:rPr>
        <w:t>п. 2.3.</w:t>
      </w:r>
      <w:r w:rsidR="00B45801">
        <w:rPr>
          <w:rFonts w:ascii="Times New Roman" w:hAnsi="Times New Roman"/>
          <w:sz w:val="24"/>
          <w:szCs w:val="24"/>
        </w:rPr>
        <w:t>Правил);</w:t>
      </w:r>
      <w:proofErr w:type="gramEnd"/>
    </w:p>
    <w:p w:rsidR="00D27C0A" w:rsidRDefault="00D27C0A" w:rsidP="00402D4D">
      <w:pPr>
        <w:autoSpaceDE w:val="0"/>
        <w:autoSpaceDN w:val="0"/>
        <w:adjustRightInd w:val="0"/>
        <w:ind w:firstLine="540"/>
        <w:jc w:val="both"/>
        <w:rPr>
          <w:szCs w:val="24"/>
        </w:rPr>
      </w:pPr>
      <w:r>
        <w:rPr>
          <w:szCs w:val="24"/>
        </w:rPr>
        <w:t xml:space="preserve">- </w:t>
      </w:r>
      <w:r w:rsidR="00402D4D">
        <w:rPr>
          <w:szCs w:val="24"/>
        </w:rPr>
        <w:t>п</w:t>
      </w:r>
      <w:r w:rsidR="00402D4D" w:rsidRPr="00402D4D">
        <w:rPr>
          <w:szCs w:val="24"/>
        </w:rPr>
        <w:t>остановлени</w:t>
      </w:r>
      <w:r w:rsidR="00402D4D">
        <w:rPr>
          <w:szCs w:val="24"/>
        </w:rPr>
        <w:t>я</w:t>
      </w:r>
      <w:r w:rsidR="00402D4D" w:rsidRPr="00402D4D">
        <w:rPr>
          <w:szCs w:val="24"/>
        </w:rPr>
        <w:t xml:space="preserve"> Правительства Р</w:t>
      </w:r>
      <w:r w:rsidR="00402D4D">
        <w:rPr>
          <w:szCs w:val="24"/>
        </w:rPr>
        <w:t xml:space="preserve">оссийской </w:t>
      </w:r>
      <w:r w:rsidR="00402D4D" w:rsidRPr="00402D4D">
        <w:rPr>
          <w:szCs w:val="24"/>
        </w:rPr>
        <w:t>Ф</w:t>
      </w:r>
      <w:r w:rsidR="00402D4D">
        <w:rPr>
          <w:szCs w:val="24"/>
        </w:rPr>
        <w:t>едерации</w:t>
      </w:r>
      <w:r w:rsidR="00402D4D" w:rsidRPr="00402D4D">
        <w:rPr>
          <w:szCs w:val="24"/>
        </w:rPr>
        <w:t xml:space="preserve"> от 11.05.2001 </w:t>
      </w:r>
      <w:r w:rsidR="00402D4D">
        <w:rPr>
          <w:szCs w:val="24"/>
        </w:rPr>
        <w:t>г. №</w:t>
      </w:r>
      <w:r w:rsidR="00402D4D" w:rsidRPr="00402D4D">
        <w:rPr>
          <w:szCs w:val="24"/>
        </w:rPr>
        <w:t xml:space="preserve"> 369</w:t>
      </w:r>
      <w:r w:rsidR="00402D4D">
        <w:rPr>
          <w:szCs w:val="24"/>
        </w:rPr>
        <w:t xml:space="preserve"> «</w:t>
      </w:r>
      <w:r w:rsidR="00402D4D" w:rsidRPr="00402D4D">
        <w:rPr>
          <w:szCs w:val="24"/>
        </w:rPr>
        <w:t>Об утверждении Правил обращения с ломом и отходами черных металлов и их отчуждения</w:t>
      </w:r>
      <w:r w:rsidR="00402D4D">
        <w:rPr>
          <w:szCs w:val="24"/>
        </w:rPr>
        <w:t>»</w:t>
      </w:r>
      <w:r>
        <w:rPr>
          <w:szCs w:val="24"/>
        </w:rPr>
        <w:t>;</w:t>
      </w:r>
    </w:p>
    <w:p w:rsidR="00402D4D" w:rsidRDefault="00402D4D" w:rsidP="00402D4D">
      <w:pPr>
        <w:autoSpaceDE w:val="0"/>
        <w:autoSpaceDN w:val="0"/>
        <w:adjustRightInd w:val="0"/>
        <w:ind w:firstLine="540"/>
        <w:jc w:val="both"/>
        <w:rPr>
          <w:szCs w:val="24"/>
        </w:rPr>
      </w:pPr>
      <w:r>
        <w:rPr>
          <w:szCs w:val="24"/>
        </w:rPr>
        <w:t>- п</w:t>
      </w:r>
      <w:r w:rsidRPr="00402D4D">
        <w:rPr>
          <w:szCs w:val="24"/>
        </w:rPr>
        <w:t>остановлени</w:t>
      </w:r>
      <w:r>
        <w:rPr>
          <w:szCs w:val="24"/>
        </w:rPr>
        <w:t>я</w:t>
      </w:r>
      <w:r w:rsidRPr="00402D4D">
        <w:rPr>
          <w:szCs w:val="24"/>
        </w:rPr>
        <w:t xml:space="preserve"> Правительства Р</w:t>
      </w:r>
      <w:r>
        <w:rPr>
          <w:szCs w:val="24"/>
        </w:rPr>
        <w:t xml:space="preserve">оссийской Федерации </w:t>
      </w:r>
      <w:r w:rsidRPr="00402D4D">
        <w:rPr>
          <w:szCs w:val="24"/>
        </w:rPr>
        <w:t xml:space="preserve">от 11.05.2001 </w:t>
      </w:r>
      <w:r>
        <w:rPr>
          <w:szCs w:val="24"/>
        </w:rPr>
        <w:t xml:space="preserve">г. № </w:t>
      </w:r>
      <w:r w:rsidRPr="00402D4D">
        <w:rPr>
          <w:szCs w:val="24"/>
        </w:rPr>
        <w:t>370</w:t>
      </w:r>
      <w:r>
        <w:rPr>
          <w:szCs w:val="24"/>
        </w:rPr>
        <w:t xml:space="preserve"> «</w:t>
      </w:r>
      <w:r w:rsidRPr="00402D4D">
        <w:rPr>
          <w:szCs w:val="24"/>
        </w:rPr>
        <w:t>Об утверждении Правил обращения с ломом и отходами цветных металлов и их отчуждения</w:t>
      </w:r>
      <w:r>
        <w:rPr>
          <w:szCs w:val="24"/>
        </w:rPr>
        <w:t>»;</w:t>
      </w:r>
    </w:p>
    <w:p w:rsidR="00D27C0A" w:rsidRDefault="00D27C0A" w:rsidP="00D27C0A">
      <w:pPr>
        <w:shd w:val="clear" w:color="auto" w:fill="FFFFFF"/>
        <w:jc w:val="center"/>
        <w:rPr>
          <w:b/>
          <w:color w:val="333333"/>
          <w:szCs w:val="24"/>
        </w:rPr>
      </w:pPr>
      <w:r>
        <w:rPr>
          <w:b/>
          <w:color w:val="333333"/>
          <w:szCs w:val="24"/>
        </w:rPr>
        <w:t>ОБЩИЕ ТРЕБОВАНИЯ</w:t>
      </w:r>
    </w:p>
    <w:p w:rsidR="00FE464E" w:rsidRPr="00FE464E" w:rsidRDefault="00FE464E" w:rsidP="00FE464E">
      <w:pPr>
        <w:rPr>
          <w:color w:val="000000"/>
          <w:szCs w:val="24"/>
        </w:rPr>
      </w:pPr>
      <w:r w:rsidRPr="00FE464E">
        <w:rPr>
          <w:color w:val="000000"/>
          <w:szCs w:val="24"/>
        </w:rPr>
        <w:t>1. К управлению и обслуживанию автомобильного крана допускаются водители не моложе 18 лет, прошедшие медицинское освидетельствование для определения соответствия их физического состояния требованиям, предъявляемым к выполненной работе, обученные по соответствующей программе и имеющие удостоверение на право управления автомобильным краном.</w:t>
      </w:r>
    </w:p>
    <w:p w:rsidR="00FE464E" w:rsidRPr="00FE464E" w:rsidRDefault="00FE464E" w:rsidP="00FE464E">
      <w:pPr>
        <w:rPr>
          <w:color w:val="000000"/>
          <w:szCs w:val="24"/>
        </w:rPr>
      </w:pPr>
      <w:r w:rsidRPr="00FE464E">
        <w:rPr>
          <w:color w:val="000000"/>
          <w:szCs w:val="24"/>
        </w:rPr>
        <w:t>2. Вновь поступающий на работу машинист автомобильного крана допускается к работе только после прохождения им вводного инструктажа по безопасности труда,</w:t>
      </w:r>
      <w:r w:rsidRPr="00F76C51">
        <w:rPr>
          <w:szCs w:val="24"/>
        </w:rPr>
        <w:t> пожарной безопасности</w:t>
      </w:r>
      <w:r w:rsidRPr="00FE464E">
        <w:rPr>
          <w:color w:val="000000"/>
          <w:szCs w:val="24"/>
        </w:rPr>
        <w:t>, производственной санитарии, экологическим требованиям, условиям работы, оказанию доврачебной помощи и первичного инструктажа на рабочем месте.</w:t>
      </w:r>
    </w:p>
    <w:p w:rsidR="00D27C0A" w:rsidRPr="00FE464E" w:rsidRDefault="00FE464E" w:rsidP="00FE464E">
      <w:pPr>
        <w:rPr>
          <w:color w:val="333333"/>
          <w:szCs w:val="24"/>
        </w:rPr>
      </w:pPr>
      <w:r w:rsidRPr="00FE464E">
        <w:rPr>
          <w:color w:val="000000"/>
          <w:szCs w:val="24"/>
        </w:rPr>
        <w:t>3. При однообразном характере работы (на том же рабочем месте, при выполнении тех же видов работ с использованием того же оборудования, механизмов и т.д.) машинист получает повторный инструктаж от руководителя не реже, чем один раз в три месяца.</w:t>
      </w:r>
    </w:p>
    <w:p w:rsidR="00FE464E" w:rsidRPr="00FE464E" w:rsidRDefault="00FE464E" w:rsidP="00FE464E">
      <w:pPr>
        <w:rPr>
          <w:color w:val="000000"/>
          <w:szCs w:val="24"/>
        </w:rPr>
      </w:pPr>
      <w:r w:rsidRPr="00FE464E">
        <w:rPr>
          <w:color w:val="000000"/>
          <w:szCs w:val="24"/>
        </w:rPr>
        <w:t>4. При нарушении машинистом требований действующих норм, правил по охране труда, а также при изменении условий работы проводится внеплановый инструктаж.</w:t>
      </w:r>
    </w:p>
    <w:p w:rsidR="00FE464E" w:rsidRPr="00FE464E" w:rsidRDefault="00FE464E" w:rsidP="00FE464E">
      <w:pPr>
        <w:rPr>
          <w:color w:val="000000"/>
          <w:szCs w:val="24"/>
        </w:rPr>
      </w:pPr>
      <w:r w:rsidRPr="00FE464E">
        <w:rPr>
          <w:color w:val="000000"/>
          <w:szCs w:val="24"/>
        </w:rPr>
        <w:t>5. Проведение всех видов инструктажа и результаты проверки знаний машиниста регистрируются в журналах и карточках по установленной форме. При выполнении работ в особо опасных условиях должен проводиться целевой инструктаж и выдаваться наряд-допуск.</w:t>
      </w:r>
    </w:p>
    <w:p w:rsidR="00FE464E" w:rsidRPr="00FE464E" w:rsidRDefault="00FE464E" w:rsidP="00FE464E">
      <w:pPr>
        <w:rPr>
          <w:color w:val="000000"/>
          <w:szCs w:val="24"/>
        </w:rPr>
      </w:pPr>
      <w:r w:rsidRPr="00FE464E">
        <w:rPr>
          <w:color w:val="000000"/>
          <w:szCs w:val="24"/>
        </w:rPr>
        <w:t>6. Машинист автомобильного крана должен знать:</w:t>
      </w:r>
    </w:p>
    <w:p w:rsidR="00FE464E" w:rsidRPr="00FE464E" w:rsidRDefault="00FE464E" w:rsidP="00FE464E">
      <w:pPr>
        <w:rPr>
          <w:color w:val="000000"/>
          <w:szCs w:val="24"/>
        </w:rPr>
      </w:pPr>
      <w:r w:rsidRPr="00FE464E">
        <w:rPr>
          <w:color w:val="000000"/>
          <w:szCs w:val="24"/>
        </w:rPr>
        <w:t>- настоящую инструкцию, а также инструкцию завода-изготовителя по монтажу и эксплуатации автомобильного крана;</w:t>
      </w:r>
    </w:p>
    <w:p w:rsidR="00FE464E" w:rsidRPr="00FE464E" w:rsidRDefault="00FE464E" w:rsidP="00FE464E">
      <w:pPr>
        <w:rPr>
          <w:color w:val="000000"/>
          <w:szCs w:val="24"/>
        </w:rPr>
      </w:pPr>
      <w:r w:rsidRPr="00FE464E">
        <w:rPr>
          <w:color w:val="000000"/>
          <w:szCs w:val="24"/>
        </w:rPr>
        <w:t>- "Инструкцию по сигнализации" и "Правила дорожного движения";</w:t>
      </w:r>
    </w:p>
    <w:p w:rsidR="00FE464E" w:rsidRDefault="00FE464E" w:rsidP="00FE464E">
      <w:pPr>
        <w:rPr>
          <w:color w:val="000000"/>
          <w:szCs w:val="24"/>
        </w:rPr>
      </w:pPr>
      <w:r w:rsidRPr="00FE464E">
        <w:rPr>
          <w:color w:val="000000"/>
          <w:szCs w:val="24"/>
        </w:rPr>
        <w:t>- устройство автомобильного крана, устройство и назначение его механизмов и приборов безопасности;</w:t>
      </w:r>
    </w:p>
    <w:p w:rsidR="00F76C51" w:rsidRPr="00FE464E" w:rsidRDefault="00F76C51" w:rsidP="00FE464E">
      <w:pPr>
        <w:rPr>
          <w:color w:val="000000"/>
          <w:szCs w:val="24"/>
        </w:rPr>
      </w:pPr>
      <w:r>
        <w:rPr>
          <w:color w:val="000000"/>
          <w:szCs w:val="24"/>
        </w:rPr>
        <w:t xml:space="preserve">- признаки </w:t>
      </w:r>
    </w:p>
    <w:p w:rsidR="00FE464E" w:rsidRPr="00FE464E" w:rsidRDefault="00FE464E" w:rsidP="00FE464E">
      <w:pPr>
        <w:rPr>
          <w:color w:val="000000"/>
          <w:szCs w:val="24"/>
        </w:rPr>
      </w:pPr>
      <w:r w:rsidRPr="00FE464E">
        <w:rPr>
          <w:color w:val="000000"/>
          <w:szCs w:val="24"/>
        </w:rPr>
        <w:t>- факторы, влияющие на устойчивость автомобильного крана, и причины потери устойчивости;</w:t>
      </w:r>
    </w:p>
    <w:p w:rsidR="00FE464E" w:rsidRPr="00FE464E" w:rsidRDefault="00FE464E" w:rsidP="00FE464E">
      <w:pPr>
        <w:rPr>
          <w:color w:val="000000"/>
          <w:szCs w:val="24"/>
        </w:rPr>
      </w:pPr>
      <w:r w:rsidRPr="00FE464E">
        <w:rPr>
          <w:color w:val="000000"/>
          <w:szCs w:val="24"/>
        </w:rPr>
        <w:lastRenderedPageBreak/>
        <w:t>- ассортимент и назначение смазочных материалов, применяемых для смазки трущихся частей автомобильного крана;</w:t>
      </w:r>
    </w:p>
    <w:p w:rsidR="00FE464E" w:rsidRPr="00FE464E" w:rsidRDefault="00FE464E" w:rsidP="00FE464E">
      <w:pPr>
        <w:rPr>
          <w:color w:val="000000"/>
          <w:szCs w:val="24"/>
        </w:rPr>
      </w:pPr>
      <w:r w:rsidRPr="00FE464E">
        <w:rPr>
          <w:color w:val="000000"/>
          <w:szCs w:val="24"/>
        </w:rPr>
        <w:t xml:space="preserve">- установленный на предприятии порядок обмена сигналами </w:t>
      </w:r>
      <w:proofErr w:type="gramStart"/>
      <w:r>
        <w:rPr>
          <w:color w:val="000000"/>
          <w:szCs w:val="24"/>
          <w:lang w:val="en-US"/>
        </w:rPr>
        <w:t>c</w:t>
      </w:r>
      <w:proofErr w:type="gramEnd"/>
      <w:r>
        <w:rPr>
          <w:color w:val="000000"/>
          <w:szCs w:val="24"/>
        </w:rPr>
        <w:t xml:space="preserve">о </w:t>
      </w:r>
      <w:r w:rsidRPr="00FE464E">
        <w:rPr>
          <w:szCs w:val="24"/>
        </w:rPr>
        <w:t>стропальщиками</w:t>
      </w:r>
      <w:r w:rsidRPr="00FE464E">
        <w:rPr>
          <w:color w:val="000000"/>
          <w:szCs w:val="24"/>
        </w:rPr>
        <w:t> (приложение 1 к инструкции № 4);</w:t>
      </w:r>
    </w:p>
    <w:p w:rsidR="00FE464E" w:rsidRPr="00FE464E" w:rsidRDefault="00FE464E" w:rsidP="00FE464E">
      <w:pPr>
        <w:rPr>
          <w:color w:val="000000"/>
          <w:szCs w:val="24"/>
        </w:rPr>
      </w:pPr>
      <w:r w:rsidRPr="00FE464E">
        <w:rPr>
          <w:color w:val="000000"/>
          <w:szCs w:val="24"/>
        </w:rPr>
        <w:t xml:space="preserve">- безопасные способы </w:t>
      </w:r>
      <w:proofErr w:type="spellStart"/>
      <w:r w:rsidRPr="00FE464E">
        <w:rPr>
          <w:color w:val="000000"/>
          <w:szCs w:val="24"/>
        </w:rPr>
        <w:t>строповки</w:t>
      </w:r>
      <w:proofErr w:type="spellEnd"/>
      <w:r w:rsidRPr="00FE464E">
        <w:rPr>
          <w:color w:val="000000"/>
          <w:szCs w:val="24"/>
        </w:rPr>
        <w:t xml:space="preserve"> и зацепки груза;</w:t>
      </w:r>
    </w:p>
    <w:p w:rsidR="00FE464E" w:rsidRPr="00FE464E" w:rsidRDefault="00FE464E" w:rsidP="00FE464E">
      <w:pPr>
        <w:rPr>
          <w:color w:val="000000"/>
          <w:szCs w:val="24"/>
        </w:rPr>
      </w:pPr>
      <w:r w:rsidRPr="00FE464E">
        <w:rPr>
          <w:color w:val="000000"/>
          <w:szCs w:val="24"/>
        </w:rPr>
        <w:t>- пригодность к работе канатов, съемных грузозахватных приспособлений (</w:t>
      </w:r>
      <w:hyperlink r:id="rId5" w:tooltip="Стропы" w:history="1">
        <w:r w:rsidRPr="00FE464E">
          <w:rPr>
            <w:szCs w:val="24"/>
          </w:rPr>
          <w:t>стропов</w:t>
        </w:r>
      </w:hyperlink>
      <w:r w:rsidRPr="00FE464E">
        <w:rPr>
          <w:color w:val="000000"/>
          <w:szCs w:val="24"/>
        </w:rPr>
        <w:t>, траверс, клещей, тары);</w:t>
      </w:r>
    </w:p>
    <w:p w:rsidR="00FE464E" w:rsidRPr="00FE464E" w:rsidRDefault="00FE464E" w:rsidP="00FE464E">
      <w:pPr>
        <w:rPr>
          <w:color w:val="000000"/>
          <w:szCs w:val="24"/>
        </w:rPr>
      </w:pPr>
      <w:r w:rsidRPr="00FE464E">
        <w:rPr>
          <w:color w:val="000000"/>
          <w:szCs w:val="24"/>
        </w:rPr>
        <w:t>- установленный "Правилами устройства и безопасной эксплуатации грузоподъемных кранов" порядок производства работ автомобильных кранов вблизи линии электропередач;</w:t>
      </w:r>
    </w:p>
    <w:p w:rsidR="00FE464E" w:rsidRPr="00FE464E" w:rsidRDefault="00FE464E" w:rsidP="00FE464E">
      <w:pPr>
        <w:rPr>
          <w:color w:val="000000"/>
          <w:szCs w:val="24"/>
        </w:rPr>
      </w:pPr>
      <w:r w:rsidRPr="00FE464E">
        <w:rPr>
          <w:color w:val="000000"/>
          <w:szCs w:val="24"/>
        </w:rPr>
        <w:t>- способы оказания первой доврачебной помощи.</w:t>
      </w:r>
    </w:p>
    <w:p w:rsidR="00FE464E" w:rsidRPr="00FE464E" w:rsidRDefault="00FE464E" w:rsidP="00FE464E">
      <w:pPr>
        <w:rPr>
          <w:color w:val="000000"/>
          <w:szCs w:val="24"/>
        </w:rPr>
      </w:pPr>
      <w:r w:rsidRPr="00FE464E">
        <w:rPr>
          <w:color w:val="000000"/>
          <w:szCs w:val="24"/>
        </w:rPr>
        <w:t xml:space="preserve">7. Машинист автомобильного крана контролирует работу своего помощника и стропальщика, отвечает за </w:t>
      </w:r>
      <w:proofErr w:type="gramStart"/>
      <w:r w:rsidRPr="00FE464E">
        <w:rPr>
          <w:color w:val="000000"/>
          <w:szCs w:val="24"/>
        </w:rPr>
        <w:t>действия</w:t>
      </w:r>
      <w:proofErr w:type="gramEnd"/>
      <w:r w:rsidRPr="00FE464E">
        <w:rPr>
          <w:color w:val="000000"/>
          <w:szCs w:val="24"/>
        </w:rPr>
        <w:t xml:space="preserve"> прикрепленного к нему для прохождения стажировки ученика и за нарушение требований безопасности по управлению и обслуживанию крана, изложенных в настоящей инструкции.</w:t>
      </w:r>
    </w:p>
    <w:p w:rsidR="00FE464E" w:rsidRPr="00FE464E" w:rsidRDefault="00FE464E" w:rsidP="00FE464E">
      <w:pPr>
        <w:rPr>
          <w:color w:val="000000"/>
          <w:szCs w:val="24"/>
        </w:rPr>
      </w:pPr>
      <w:r w:rsidRPr="00FE464E">
        <w:rPr>
          <w:color w:val="000000"/>
          <w:szCs w:val="24"/>
        </w:rPr>
        <w:t>8. Машинисту автомобильного крана запрещается выводить из действия приборы безопасности (отключать ограничители подъема, грузоподъемности и т.п.), а также производить работу краном при их бездействии или неисправности.</w:t>
      </w:r>
    </w:p>
    <w:p w:rsidR="00FE464E" w:rsidRDefault="00FE464E" w:rsidP="00FE464E">
      <w:pPr>
        <w:rPr>
          <w:color w:val="000000"/>
          <w:szCs w:val="24"/>
        </w:rPr>
      </w:pPr>
      <w:r w:rsidRPr="00FE464E">
        <w:rPr>
          <w:color w:val="000000"/>
          <w:szCs w:val="24"/>
        </w:rPr>
        <w:t xml:space="preserve">9. Автомобильные краны должны работать на хорошо спланированной твердой площадке. При недостаточно надежных грунтах или при их избыточном увлажнении краны должны работать на настиле из пластин или шпал (на </w:t>
      </w:r>
      <w:proofErr w:type="spellStart"/>
      <w:r w:rsidRPr="00FE464E">
        <w:rPr>
          <w:color w:val="000000"/>
          <w:szCs w:val="24"/>
        </w:rPr>
        <w:t>еланях</w:t>
      </w:r>
      <w:proofErr w:type="spellEnd"/>
      <w:r w:rsidRPr="00FE464E">
        <w:rPr>
          <w:color w:val="000000"/>
          <w:szCs w:val="24"/>
        </w:rPr>
        <w:t>).</w:t>
      </w:r>
    </w:p>
    <w:p w:rsidR="00A80FAD" w:rsidRDefault="00A80FAD" w:rsidP="00490B4C">
      <w:pPr>
        <w:rPr>
          <w:szCs w:val="24"/>
          <w:lang w:val="en-US"/>
        </w:rPr>
      </w:pPr>
    </w:p>
    <w:p w:rsidR="00A80FAD" w:rsidRPr="00A80FAD" w:rsidRDefault="00A80FAD" w:rsidP="00A80FAD">
      <w:pPr>
        <w:jc w:val="center"/>
        <w:outlineLvl w:val="0"/>
        <w:rPr>
          <w:b/>
          <w:bCs/>
          <w:color w:val="000000"/>
          <w:kern w:val="36"/>
          <w:szCs w:val="24"/>
        </w:rPr>
      </w:pPr>
      <w:r w:rsidRPr="00A80FAD">
        <w:rPr>
          <w:b/>
          <w:bCs/>
          <w:color w:val="000000"/>
          <w:kern w:val="36"/>
          <w:szCs w:val="24"/>
        </w:rPr>
        <w:t>Требования перед началом и во время работы</w:t>
      </w:r>
    </w:p>
    <w:p w:rsidR="00A80FAD" w:rsidRPr="00A80FAD" w:rsidRDefault="00A80FAD" w:rsidP="00A80FAD">
      <w:pPr>
        <w:rPr>
          <w:color w:val="000000"/>
          <w:szCs w:val="24"/>
        </w:rPr>
      </w:pPr>
      <w:r w:rsidRPr="00A80FAD">
        <w:rPr>
          <w:color w:val="000000"/>
          <w:szCs w:val="24"/>
        </w:rPr>
        <w:t>1. Перед началом работы машинист должен убедиться в исправности всех механизмов, металлоконструкций и других частей автомобильного крана, а также в </w:t>
      </w:r>
      <w:r w:rsidRPr="00A80FAD">
        <w:rPr>
          <w:szCs w:val="24"/>
        </w:rPr>
        <w:t>надежности</w:t>
      </w:r>
      <w:r w:rsidRPr="00A80FAD">
        <w:rPr>
          <w:color w:val="000000"/>
          <w:szCs w:val="24"/>
        </w:rPr>
        <w:t> грунта на месте предстоящей работы крана.</w:t>
      </w:r>
    </w:p>
    <w:p w:rsidR="00A80FAD" w:rsidRPr="00A80FAD" w:rsidRDefault="00A80FAD" w:rsidP="00A80FAD">
      <w:pPr>
        <w:rPr>
          <w:color w:val="000000"/>
          <w:szCs w:val="24"/>
        </w:rPr>
      </w:pPr>
      <w:r w:rsidRPr="00A80FAD">
        <w:rPr>
          <w:color w:val="000000"/>
          <w:szCs w:val="24"/>
        </w:rPr>
        <w:t>2. Осмотр автомобильного крана следует осуществлять только при неработающих механизмах.</w:t>
      </w:r>
    </w:p>
    <w:p w:rsidR="00A80FAD" w:rsidRPr="00F24688" w:rsidRDefault="00F24688" w:rsidP="00A80FAD">
      <w:pPr>
        <w:rPr>
          <w:color w:val="000000"/>
          <w:szCs w:val="24"/>
        </w:rPr>
      </w:pPr>
      <w:r w:rsidRPr="00F24688">
        <w:rPr>
          <w:color w:val="000000"/>
          <w:szCs w:val="24"/>
        </w:rPr>
        <w:t>3</w:t>
      </w:r>
      <w:r w:rsidR="00A80FAD" w:rsidRPr="00A80FAD">
        <w:rPr>
          <w:color w:val="000000"/>
          <w:szCs w:val="24"/>
        </w:rPr>
        <w:t xml:space="preserve">. После осмотра автомобильного крана перед его пуском в работу машинист, убедившись в соблюдении требуемых габаритов приближения, обязан опробовать все механизмы на холостом ходу и проверить исправность действия: механизмов автокрана, приборов и устройств безопасности, имеющихся на автокране, тормозов и </w:t>
      </w:r>
      <w:proofErr w:type="spellStart"/>
      <w:r w:rsidR="00A80FAD" w:rsidRPr="00A80FAD">
        <w:rPr>
          <w:color w:val="000000"/>
          <w:szCs w:val="24"/>
        </w:rPr>
        <w:t>гидросистемы</w:t>
      </w:r>
      <w:proofErr w:type="spellEnd"/>
      <w:r w:rsidR="00A80FAD" w:rsidRPr="00A80FAD">
        <w:rPr>
          <w:color w:val="000000"/>
          <w:szCs w:val="24"/>
        </w:rPr>
        <w:t xml:space="preserve"> на автокране с гидроприводом.</w:t>
      </w:r>
    </w:p>
    <w:p w:rsidR="00EB0E97" w:rsidRPr="00EB0E97" w:rsidRDefault="00F24688" w:rsidP="00A80FAD">
      <w:pPr>
        <w:rPr>
          <w:color w:val="000000"/>
          <w:szCs w:val="24"/>
        </w:rPr>
      </w:pPr>
      <w:r w:rsidRPr="00F24688">
        <w:rPr>
          <w:color w:val="000000"/>
          <w:szCs w:val="24"/>
        </w:rPr>
        <w:t xml:space="preserve">4. </w:t>
      </w:r>
      <w:r w:rsidR="00EB0E97">
        <w:rPr>
          <w:color w:val="000000"/>
          <w:szCs w:val="24"/>
        </w:rPr>
        <w:t xml:space="preserve"> </w:t>
      </w:r>
      <w:r w:rsidR="00EB0E97" w:rsidRPr="00490B4C">
        <w:rPr>
          <w:szCs w:val="24"/>
        </w:rPr>
        <w:t>Необходимо произвести визуальный осмотр металлолома, предназначенного для погрузки/разгрузки, на предмет возможного наличия взрывоопасных предметов, вредных веществ. При их обнаружении, действовать согласно данной инструкции.</w:t>
      </w:r>
    </w:p>
    <w:p w:rsidR="00A80FAD" w:rsidRPr="00A80FAD" w:rsidRDefault="00A80FAD" w:rsidP="00A80FAD">
      <w:pPr>
        <w:rPr>
          <w:color w:val="000000"/>
          <w:szCs w:val="24"/>
        </w:rPr>
      </w:pPr>
      <w:r w:rsidRPr="00A80FAD">
        <w:rPr>
          <w:color w:val="000000"/>
          <w:szCs w:val="24"/>
        </w:rPr>
        <w:t>5. Машинист не должен приступать к работе автомобильного крана при наличии следующих неисправностей:</w:t>
      </w:r>
    </w:p>
    <w:p w:rsidR="00A80FAD" w:rsidRPr="00A80FAD" w:rsidRDefault="00A80FAD" w:rsidP="00A80FAD">
      <w:pPr>
        <w:rPr>
          <w:color w:val="000000"/>
          <w:szCs w:val="24"/>
        </w:rPr>
      </w:pPr>
      <w:r w:rsidRPr="00A80FAD">
        <w:rPr>
          <w:color w:val="000000"/>
          <w:szCs w:val="24"/>
        </w:rPr>
        <w:t>- трещины или деформации в металлоконструкциях автокрана;</w:t>
      </w:r>
    </w:p>
    <w:p w:rsidR="00A80FAD" w:rsidRPr="00A80FAD" w:rsidRDefault="00A80FAD" w:rsidP="00A80FAD">
      <w:pPr>
        <w:rPr>
          <w:color w:val="000000"/>
          <w:szCs w:val="24"/>
        </w:rPr>
      </w:pPr>
      <w:r w:rsidRPr="00A80FAD">
        <w:rPr>
          <w:color w:val="000000"/>
          <w:szCs w:val="24"/>
        </w:rPr>
        <w:t>- трещины в элементах подвески стрелы (серьгах, тягах); отсутствие </w:t>
      </w:r>
      <w:hyperlink r:id="rId6" w:tooltip="Шплинт" w:history="1">
        <w:r w:rsidRPr="00A80FAD">
          <w:rPr>
            <w:color w:val="008000"/>
            <w:szCs w:val="24"/>
            <w:u w:val="single"/>
          </w:rPr>
          <w:t>шплинтов</w:t>
        </w:r>
      </w:hyperlink>
      <w:r w:rsidRPr="00A80FAD">
        <w:rPr>
          <w:color w:val="000000"/>
          <w:szCs w:val="24"/>
        </w:rPr>
        <w:t> и ранее имевшихся зажимов в местах крепления канатов или ослабленное крепление;</w:t>
      </w:r>
    </w:p>
    <w:p w:rsidR="00A80FAD" w:rsidRPr="00A80FAD" w:rsidRDefault="00A80FAD" w:rsidP="00A80FAD">
      <w:pPr>
        <w:rPr>
          <w:color w:val="000000"/>
          <w:szCs w:val="24"/>
        </w:rPr>
      </w:pPr>
      <w:r w:rsidRPr="00A80FAD">
        <w:rPr>
          <w:color w:val="000000"/>
          <w:szCs w:val="24"/>
        </w:rPr>
        <w:t>- число обрывов </w:t>
      </w:r>
      <w:hyperlink r:id="rId7" w:tooltip="Проволока" w:history="1">
        <w:r w:rsidRPr="00A80FAD">
          <w:rPr>
            <w:color w:val="008000"/>
            <w:szCs w:val="24"/>
            <w:u w:val="single"/>
          </w:rPr>
          <w:t>проволок</w:t>
        </w:r>
      </w:hyperlink>
      <w:r w:rsidRPr="00A80FAD">
        <w:rPr>
          <w:color w:val="000000"/>
          <w:szCs w:val="24"/>
        </w:rPr>
        <w:t> стрелового или грузового каната или поверхностный износ, превышающий установленную норму, оборванная прядь или местное повреждение;</w:t>
      </w:r>
    </w:p>
    <w:p w:rsidR="00A80FAD" w:rsidRPr="00A80FAD" w:rsidRDefault="00A80FAD" w:rsidP="00A80FAD">
      <w:pPr>
        <w:rPr>
          <w:color w:val="000000"/>
          <w:szCs w:val="24"/>
        </w:rPr>
      </w:pPr>
      <w:r w:rsidRPr="00A80FAD">
        <w:rPr>
          <w:color w:val="000000"/>
          <w:szCs w:val="24"/>
        </w:rPr>
        <w:t>- дефект механизма подъема груза или механизма подъема стрелы, угрожающей безопасности работы;</w:t>
      </w:r>
    </w:p>
    <w:p w:rsidR="00A80FAD" w:rsidRPr="00A80FAD" w:rsidRDefault="00A80FAD" w:rsidP="00A80FAD">
      <w:pPr>
        <w:rPr>
          <w:color w:val="000000"/>
          <w:szCs w:val="24"/>
        </w:rPr>
      </w:pPr>
      <w:r w:rsidRPr="00A80FAD">
        <w:rPr>
          <w:color w:val="000000"/>
          <w:szCs w:val="24"/>
        </w:rPr>
        <w:t xml:space="preserve">- повреждения </w:t>
      </w:r>
      <w:proofErr w:type="gramStart"/>
      <w:r w:rsidRPr="00A80FAD">
        <w:rPr>
          <w:color w:val="000000"/>
          <w:szCs w:val="24"/>
        </w:rPr>
        <w:t>деталей тормоза механизма подъема груза</w:t>
      </w:r>
      <w:proofErr w:type="gramEnd"/>
      <w:r w:rsidRPr="00A80FAD">
        <w:rPr>
          <w:color w:val="000000"/>
          <w:szCs w:val="24"/>
        </w:rPr>
        <w:t xml:space="preserve"> или стрелы;</w:t>
      </w:r>
    </w:p>
    <w:p w:rsidR="00A80FAD" w:rsidRPr="00A80FAD" w:rsidRDefault="00A80FAD" w:rsidP="00A80FAD">
      <w:pPr>
        <w:rPr>
          <w:color w:val="000000"/>
          <w:szCs w:val="24"/>
        </w:rPr>
      </w:pPr>
      <w:r w:rsidRPr="00A80FAD">
        <w:rPr>
          <w:color w:val="000000"/>
          <w:szCs w:val="24"/>
        </w:rPr>
        <w:t>- износ крюков в зеве, превышающий 10% высоты сечения; неисправное устройство, замыкающее зев крюка; нарушено крепление крюка в обойме;</w:t>
      </w:r>
    </w:p>
    <w:p w:rsidR="00A80FAD" w:rsidRPr="00A80FAD" w:rsidRDefault="00A80FAD" w:rsidP="00A80FAD">
      <w:pPr>
        <w:rPr>
          <w:color w:val="000000"/>
          <w:szCs w:val="24"/>
        </w:rPr>
      </w:pPr>
      <w:r w:rsidRPr="00A80FAD">
        <w:rPr>
          <w:color w:val="000000"/>
          <w:szCs w:val="24"/>
        </w:rPr>
        <w:t>- неисправен или отсутствует ограничитель грузоподъемности или сигнальный прибор.</w:t>
      </w:r>
    </w:p>
    <w:p w:rsidR="00A80FAD" w:rsidRPr="00A80FAD" w:rsidRDefault="00A80FAD" w:rsidP="00A80FAD">
      <w:pPr>
        <w:rPr>
          <w:color w:val="000000"/>
          <w:szCs w:val="24"/>
        </w:rPr>
      </w:pPr>
      <w:r w:rsidRPr="00A80FAD">
        <w:rPr>
          <w:color w:val="000000"/>
          <w:szCs w:val="24"/>
        </w:rPr>
        <w:t>6. Перед началом работы машинист автомобильного крана обязан убедиться в достаточной освещенности рабочего места; при работе автомобильного крана зафиксировать стабилизатор для снятия нагрузки с рессор.</w:t>
      </w:r>
    </w:p>
    <w:p w:rsidR="00A80FAD" w:rsidRPr="00A80FAD" w:rsidRDefault="00F24688" w:rsidP="00A80FAD">
      <w:pPr>
        <w:rPr>
          <w:color w:val="000000"/>
          <w:szCs w:val="24"/>
        </w:rPr>
      </w:pPr>
      <w:r w:rsidRPr="00F24688">
        <w:rPr>
          <w:color w:val="000000"/>
          <w:szCs w:val="24"/>
        </w:rPr>
        <w:lastRenderedPageBreak/>
        <w:t>7</w:t>
      </w:r>
      <w:r w:rsidR="00A80FAD" w:rsidRPr="00A80FAD">
        <w:rPr>
          <w:color w:val="000000"/>
          <w:szCs w:val="24"/>
        </w:rPr>
        <w:t xml:space="preserve">. Машинист перед началом работы должен проверить наличие удостоверения на право производства работ у стропальщика, если стропальщик впервые приступает к работе с автомобильным краном. Если для производства </w:t>
      </w:r>
      <w:proofErr w:type="spellStart"/>
      <w:r w:rsidR="00A80FAD" w:rsidRPr="00A80FAD">
        <w:rPr>
          <w:color w:val="000000"/>
          <w:szCs w:val="24"/>
        </w:rPr>
        <w:t>строповки</w:t>
      </w:r>
      <w:proofErr w:type="spellEnd"/>
      <w:r w:rsidR="00A80FAD" w:rsidRPr="00A80FAD">
        <w:rPr>
          <w:color w:val="000000"/>
          <w:szCs w:val="24"/>
        </w:rPr>
        <w:t xml:space="preserve"> грузов выделены рабочие, не имеющие</w:t>
      </w:r>
      <w:r w:rsidR="00A80FAD" w:rsidRPr="00F24688">
        <w:rPr>
          <w:szCs w:val="24"/>
        </w:rPr>
        <w:t> </w:t>
      </w:r>
      <w:hyperlink r:id="rId8" w:tooltip="Правила стропальщика" w:history="1">
        <w:r w:rsidR="00A80FAD" w:rsidRPr="00F24688">
          <w:rPr>
            <w:szCs w:val="24"/>
          </w:rPr>
          <w:t>прав стропальщика</w:t>
        </w:r>
      </w:hyperlink>
      <w:r w:rsidR="00A80FAD" w:rsidRPr="00A80FAD">
        <w:rPr>
          <w:color w:val="000000"/>
          <w:szCs w:val="24"/>
        </w:rPr>
        <w:t>, то машинист не должен приступать к работе.</w:t>
      </w:r>
    </w:p>
    <w:p w:rsidR="00A80FAD" w:rsidRPr="00A80FAD" w:rsidRDefault="00F24688" w:rsidP="00A80FAD">
      <w:pPr>
        <w:rPr>
          <w:color w:val="000000"/>
          <w:szCs w:val="24"/>
        </w:rPr>
      </w:pPr>
      <w:r w:rsidRPr="00F24688">
        <w:rPr>
          <w:color w:val="000000"/>
          <w:szCs w:val="24"/>
        </w:rPr>
        <w:t>8</w:t>
      </w:r>
      <w:r w:rsidR="00A80FAD" w:rsidRPr="00A80FAD">
        <w:rPr>
          <w:color w:val="000000"/>
          <w:szCs w:val="24"/>
        </w:rPr>
        <w:t>. Во время работы механизмов передвижения, вращения или подъема входить на автомобильный кран и сходить с него запрещается.</w:t>
      </w:r>
    </w:p>
    <w:p w:rsidR="00A80FAD" w:rsidRPr="00A80FAD" w:rsidRDefault="00F24688" w:rsidP="00A80FAD">
      <w:pPr>
        <w:rPr>
          <w:color w:val="000000"/>
          <w:szCs w:val="24"/>
        </w:rPr>
      </w:pPr>
      <w:r w:rsidRPr="00F24688">
        <w:rPr>
          <w:color w:val="000000"/>
          <w:szCs w:val="24"/>
        </w:rPr>
        <w:t>9</w:t>
      </w:r>
      <w:r w:rsidR="00A80FAD" w:rsidRPr="00A80FAD">
        <w:rPr>
          <w:color w:val="000000"/>
          <w:szCs w:val="24"/>
        </w:rPr>
        <w:t>. Прежде чем осуществить какое-либо движение автомобильным краном, машинист обязан убедиться, что в зоне работы автокрана нет посторонних лиц, подать предупреждающий сигнал.</w:t>
      </w:r>
    </w:p>
    <w:p w:rsidR="00A80FAD" w:rsidRPr="00A80FAD" w:rsidRDefault="00F24688" w:rsidP="00A80FAD">
      <w:pPr>
        <w:rPr>
          <w:color w:val="000000"/>
          <w:szCs w:val="24"/>
        </w:rPr>
      </w:pPr>
      <w:r w:rsidRPr="00F24688">
        <w:rPr>
          <w:color w:val="000000"/>
          <w:szCs w:val="24"/>
        </w:rPr>
        <w:t>10</w:t>
      </w:r>
      <w:r w:rsidR="00A80FAD" w:rsidRPr="00A80FAD">
        <w:rPr>
          <w:color w:val="000000"/>
          <w:szCs w:val="24"/>
        </w:rPr>
        <w:t>. Автомобильный кран должен устанавливаться на все дополнительные опоры, предусмотренные характеристикой автокрана. Подкладывать под них неустойчивые подкладки, которые могут разрушаться или с которых может соскользнуть опора при подъеме груза или повороте стрелы, запрещается. Подкладки под дополнительные опоры автомобильного крана должны являться инвентарной принадлежностью автокрана и постоянно на нем находиться.</w:t>
      </w:r>
    </w:p>
    <w:p w:rsidR="00A80FAD" w:rsidRPr="00A80FAD" w:rsidRDefault="00F24688" w:rsidP="00A80FAD">
      <w:pPr>
        <w:rPr>
          <w:color w:val="000000"/>
          <w:szCs w:val="24"/>
        </w:rPr>
      </w:pPr>
      <w:r w:rsidRPr="00F24688">
        <w:rPr>
          <w:color w:val="000000"/>
          <w:szCs w:val="24"/>
        </w:rPr>
        <w:t>11</w:t>
      </w:r>
      <w:r w:rsidR="00A80FAD" w:rsidRPr="00A80FAD">
        <w:rPr>
          <w:color w:val="000000"/>
          <w:szCs w:val="24"/>
        </w:rPr>
        <w:t>. При остановке автомобильного крана на рабочей площадке его необходимо затормозить ручным тормозом и принять меры против возможного сползания.</w:t>
      </w:r>
    </w:p>
    <w:p w:rsidR="00A80FAD" w:rsidRPr="00A80FAD" w:rsidRDefault="00F24688" w:rsidP="00A80FAD">
      <w:pPr>
        <w:rPr>
          <w:color w:val="000000"/>
          <w:szCs w:val="24"/>
        </w:rPr>
      </w:pPr>
      <w:r w:rsidRPr="00F24688">
        <w:rPr>
          <w:color w:val="000000"/>
          <w:szCs w:val="24"/>
        </w:rPr>
        <w:t>12</w:t>
      </w:r>
      <w:r w:rsidR="00A80FAD" w:rsidRPr="00A80FAD">
        <w:rPr>
          <w:color w:val="000000"/>
          <w:szCs w:val="24"/>
        </w:rPr>
        <w:t>. При подъеме и перемещении груза машинист должен руководствоваться следующими правилами:</w:t>
      </w:r>
    </w:p>
    <w:p w:rsidR="00A80FAD" w:rsidRPr="00A80FAD" w:rsidRDefault="00A80FAD" w:rsidP="00A80FAD">
      <w:pPr>
        <w:rPr>
          <w:color w:val="000000"/>
          <w:szCs w:val="24"/>
        </w:rPr>
      </w:pPr>
      <w:r w:rsidRPr="00A80FAD">
        <w:rPr>
          <w:color w:val="000000"/>
          <w:szCs w:val="24"/>
        </w:rPr>
        <w:t xml:space="preserve">- работать автокраном только по сигналу одного стропальщика. Если стропальщик дает сигнал, действуя вопреки инструкции, то машинист по такому сигналу не должен производить требуемого маневра автокрана. За повреждения, причиненные действием автокрана вследствие выполнения неправильно поданного сигнала, несут </w:t>
      </w:r>
      <w:proofErr w:type="gramStart"/>
      <w:r w:rsidRPr="00A80FAD">
        <w:rPr>
          <w:color w:val="000000"/>
          <w:szCs w:val="24"/>
        </w:rPr>
        <w:t>ответственность</w:t>
      </w:r>
      <w:proofErr w:type="gramEnd"/>
      <w:r w:rsidRPr="00A80FAD">
        <w:rPr>
          <w:color w:val="000000"/>
          <w:szCs w:val="24"/>
        </w:rPr>
        <w:t xml:space="preserve"> как машинист, так и стропальщик, подавший неправильный сигнал. Обмен сигналами между стропальщиком и машинистом должен производиться по установленному в организации порядку;</w:t>
      </w:r>
    </w:p>
    <w:p w:rsidR="00A80FAD" w:rsidRPr="00A80FAD" w:rsidRDefault="00A80FAD" w:rsidP="00A80FAD">
      <w:pPr>
        <w:rPr>
          <w:color w:val="000000"/>
          <w:szCs w:val="24"/>
        </w:rPr>
      </w:pPr>
      <w:r w:rsidRPr="00A80FAD">
        <w:rPr>
          <w:color w:val="000000"/>
          <w:szCs w:val="24"/>
        </w:rPr>
        <w:t>- сигнал "Стоп" машинист обязан выполнять независимо от того, кто его подает;</w:t>
      </w:r>
    </w:p>
    <w:p w:rsidR="00F24688" w:rsidRDefault="00A80FAD" w:rsidP="00A80FAD">
      <w:pPr>
        <w:rPr>
          <w:color w:val="000000"/>
          <w:szCs w:val="24"/>
          <w:lang w:val="en-US"/>
        </w:rPr>
      </w:pPr>
      <w:r w:rsidRPr="00A80FAD">
        <w:rPr>
          <w:color w:val="000000"/>
          <w:szCs w:val="24"/>
        </w:rPr>
        <w:t xml:space="preserve">- определять по указателю грузоподъемности грузоподъемность автокрана для каждого вылета стрелы. </w:t>
      </w:r>
    </w:p>
    <w:p w:rsidR="00A80FAD" w:rsidRPr="00A80FAD" w:rsidRDefault="00A80FAD" w:rsidP="00A80FAD">
      <w:pPr>
        <w:rPr>
          <w:color w:val="000000"/>
          <w:szCs w:val="24"/>
        </w:rPr>
      </w:pPr>
      <w:r w:rsidRPr="00A80FAD">
        <w:rPr>
          <w:color w:val="000000"/>
          <w:szCs w:val="24"/>
        </w:rPr>
        <w:t>- перед подъемом груза предупредить стропальщика и всех находящихся около автокрана лиц о необходимости уйти из зоны поднимаемого груза и возможного опускания стрелы. Перемещение груза можно производить только при отсутствии людей в зоне работы автокрана. При работе автокрана людям запрещается находиться рядом с его платформой;</w:t>
      </w:r>
    </w:p>
    <w:p w:rsidR="00A80FAD" w:rsidRPr="00A80FAD" w:rsidRDefault="00A80FAD" w:rsidP="00A80FAD">
      <w:pPr>
        <w:rPr>
          <w:color w:val="000000"/>
          <w:szCs w:val="24"/>
        </w:rPr>
      </w:pPr>
      <w:r w:rsidRPr="00A80FAD">
        <w:rPr>
          <w:color w:val="000000"/>
          <w:szCs w:val="24"/>
        </w:rPr>
        <w:t>- устанавливать крюк подъемного механизма так, чтобы при подъеме груза исключалось косое натяжение грузового каната;</w:t>
      </w:r>
    </w:p>
    <w:p w:rsidR="00A80FAD" w:rsidRPr="00A80FAD" w:rsidRDefault="00A80FAD" w:rsidP="00A80FAD">
      <w:pPr>
        <w:rPr>
          <w:color w:val="000000"/>
          <w:szCs w:val="24"/>
        </w:rPr>
      </w:pPr>
      <w:r w:rsidRPr="00A80FAD">
        <w:rPr>
          <w:color w:val="000000"/>
          <w:szCs w:val="24"/>
        </w:rPr>
        <w:t>- при подъеме груза, по массе близкого к разрешенной грузоподъемности для данного вылета стрелы, необходимо предварительно поднять его на высоту не более 100 мм, чтобы убедиться в устойчивости автокрана и исправности действия тормозов, после чего производить его подъем на нужную высоту;</w:t>
      </w:r>
    </w:p>
    <w:p w:rsidR="00A80FAD" w:rsidRPr="00A80FAD" w:rsidRDefault="00A80FAD" w:rsidP="00A80FAD">
      <w:pPr>
        <w:rPr>
          <w:color w:val="000000"/>
          <w:szCs w:val="24"/>
        </w:rPr>
      </w:pPr>
      <w:r w:rsidRPr="00A80FAD">
        <w:rPr>
          <w:color w:val="000000"/>
          <w:szCs w:val="24"/>
        </w:rPr>
        <w:t>- перемещаемые в горизонтальном направлении грузы следует предварительно приподнять на 0,5 м выше встречающихся на пути предметов;</w:t>
      </w:r>
    </w:p>
    <w:p w:rsidR="00A80FAD" w:rsidRPr="00A80FAD" w:rsidRDefault="00A80FAD" w:rsidP="00A80FAD">
      <w:pPr>
        <w:rPr>
          <w:color w:val="000000"/>
          <w:szCs w:val="24"/>
        </w:rPr>
      </w:pPr>
      <w:r w:rsidRPr="00A80FAD">
        <w:rPr>
          <w:color w:val="000000"/>
          <w:szCs w:val="24"/>
        </w:rPr>
        <w:t>- при подъеме стрелы необходимо следить, чтобы она не поднималась выше положения, соответствующего наименьшему рабочему вылету;</w:t>
      </w:r>
    </w:p>
    <w:p w:rsidR="00A80FAD" w:rsidRPr="00A80FAD" w:rsidRDefault="00A80FAD" w:rsidP="00A80FAD">
      <w:pPr>
        <w:rPr>
          <w:color w:val="000000"/>
          <w:szCs w:val="24"/>
        </w:rPr>
      </w:pPr>
      <w:r w:rsidRPr="00A80FAD">
        <w:rPr>
          <w:color w:val="000000"/>
          <w:szCs w:val="24"/>
        </w:rPr>
        <w:t>- перемещение автокрана с грузом запрещается;</w:t>
      </w:r>
    </w:p>
    <w:p w:rsidR="00A80FAD" w:rsidRPr="00A80FAD" w:rsidRDefault="00A80FAD" w:rsidP="00A80FAD">
      <w:pPr>
        <w:rPr>
          <w:color w:val="000000"/>
          <w:szCs w:val="24"/>
        </w:rPr>
      </w:pPr>
      <w:r w:rsidRPr="00A80FAD">
        <w:rPr>
          <w:color w:val="000000"/>
          <w:szCs w:val="24"/>
        </w:rPr>
        <w:t>- при движении автокрана стрела автокрана должна быть установлена вдоль пути;</w:t>
      </w:r>
    </w:p>
    <w:p w:rsidR="00A80FAD" w:rsidRPr="00A80FAD" w:rsidRDefault="00A80FAD" w:rsidP="00A80FAD">
      <w:pPr>
        <w:rPr>
          <w:color w:val="000000"/>
          <w:szCs w:val="24"/>
        </w:rPr>
      </w:pPr>
      <w:r w:rsidRPr="00A80FAD">
        <w:rPr>
          <w:color w:val="000000"/>
          <w:szCs w:val="24"/>
        </w:rPr>
        <w:t>- при подъеме и опускании груза, находящегося вблизи стены, колонны, штабеля, автомашины, станка или другого оборудования, предварительно убедиться в отсутствии стропальщика и других людей между поднимаемым грузом и указанными частями здания, сооружения, транспортными средствами или оборудованием, а также в невозможности задевания стрелой или поднимаемым грузом за стены, колонны и др.;</w:t>
      </w:r>
    </w:p>
    <w:p w:rsidR="00A80FAD" w:rsidRPr="00A80FAD" w:rsidRDefault="00A80FAD" w:rsidP="00A80FAD">
      <w:pPr>
        <w:rPr>
          <w:color w:val="000000"/>
          <w:szCs w:val="24"/>
        </w:rPr>
      </w:pPr>
      <w:r w:rsidRPr="00A80FAD">
        <w:rPr>
          <w:color w:val="000000"/>
          <w:szCs w:val="24"/>
        </w:rPr>
        <w:lastRenderedPageBreak/>
        <w:t>- внимательно следить за канатами, в случае спадания их с барабана или блоков, образования петель или обнаружения повреждений канатов немедленно приостановить работу автокрана;</w:t>
      </w:r>
    </w:p>
    <w:p w:rsidR="00A80FAD" w:rsidRPr="00A80FAD" w:rsidRDefault="00A80FAD" w:rsidP="00A80FAD">
      <w:pPr>
        <w:rPr>
          <w:color w:val="000000"/>
          <w:szCs w:val="24"/>
        </w:rPr>
      </w:pPr>
      <w:r w:rsidRPr="00A80FAD">
        <w:rPr>
          <w:color w:val="000000"/>
          <w:szCs w:val="24"/>
        </w:rPr>
        <w:t>- при налич</w:t>
      </w:r>
      <w:proofErr w:type="gramStart"/>
      <w:r w:rsidRPr="00A80FAD">
        <w:rPr>
          <w:color w:val="000000"/>
          <w:szCs w:val="24"/>
        </w:rPr>
        <w:t>ии у а</w:t>
      </w:r>
      <w:proofErr w:type="gramEnd"/>
      <w:r w:rsidRPr="00A80FAD">
        <w:rPr>
          <w:color w:val="000000"/>
          <w:szCs w:val="24"/>
        </w:rPr>
        <w:t>втокрана двух механизмов подъема одновременная их работа запрещается; крюк неработающего механизма должен быть всегда поднят в наивысшее положение;</w:t>
      </w:r>
    </w:p>
    <w:p w:rsidR="00A80FAD" w:rsidRPr="00A80FAD" w:rsidRDefault="00F24688" w:rsidP="00A80FAD">
      <w:pPr>
        <w:rPr>
          <w:color w:val="000000"/>
          <w:szCs w:val="24"/>
        </w:rPr>
      </w:pPr>
      <w:r w:rsidRPr="00F24688">
        <w:rPr>
          <w:color w:val="000000"/>
          <w:szCs w:val="24"/>
        </w:rPr>
        <w:t>13</w:t>
      </w:r>
      <w:r w:rsidR="00A80FAD" w:rsidRPr="00A80FAD">
        <w:rPr>
          <w:color w:val="000000"/>
          <w:szCs w:val="24"/>
        </w:rPr>
        <w:t>. При работе стрелового самоходного автомобильного крана расстояние между поворотной частью автокрана при любом его положении и габаритами строений или штабелями грузов должно быть не менее 1 м.</w:t>
      </w:r>
    </w:p>
    <w:p w:rsidR="00A80FAD" w:rsidRPr="00A80FAD" w:rsidRDefault="00F24688" w:rsidP="00A80FAD">
      <w:pPr>
        <w:rPr>
          <w:color w:val="000000"/>
          <w:szCs w:val="24"/>
        </w:rPr>
      </w:pPr>
      <w:r w:rsidRPr="00F24688">
        <w:rPr>
          <w:color w:val="000000"/>
          <w:szCs w:val="24"/>
        </w:rPr>
        <w:t>14</w:t>
      </w:r>
      <w:r w:rsidR="00A80FAD" w:rsidRPr="00A80FAD">
        <w:rPr>
          <w:color w:val="000000"/>
          <w:szCs w:val="24"/>
        </w:rPr>
        <w:t>. При подъеме и перемещении грузов машинисту запрещается:</w:t>
      </w:r>
    </w:p>
    <w:p w:rsidR="00A80FAD" w:rsidRPr="00A80FAD" w:rsidRDefault="00A80FAD" w:rsidP="00A80FAD">
      <w:pPr>
        <w:rPr>
          <w:color w:val="000000"/>
          <w:szCs w:val="24"/>
        </w:rPr>
      </w:pPr>
      <w:r w:rsidRPr="00A80FAD">
        <w:rPr>
          <w:color w:val="000000"/>
          <w:szCs w:val="24"/>
        </w:rPr>
        <w:t>- опускать стрелу с грузом до вылета, при котором грузоподъемность автокрана будет меньше массы поднимаемого груза;</w:t>
      </w:r>
    </w:p>
    <w:p w:rsidR="00A80FAD" w:rsidRPr="00A80FAD" w:rsidRDefault="00A80FAD" w:rsidP="00A80FAD">
      <w:pPr>
        <w:rPr>
          <w:color w:val="000000"/>
          <w:szCs w:val="24"/>
        </w:rPr>
      </w:pPr>
      <w:r w:rsidRPr="00A80FAD">
        <w:rPr>
          <w:color w:val="000000"/>
          <w:szCs w:val="24"/>
        </w:rPr>
        <w:t>- производить резкое торможение при повороте стрелы;</w:t>
      </w:r>
    </w:p>
    <w:p w:rsidR="00A80FAD" w:rsidRPr="00A80FAD" w:rsidRDefault="00A80FAD" w:rsidP="00A80FAD">
      <w:pPr>
        <w:rPr>
          <w:color w:val="000000"/>
          <w:szCs w:val="24"/>
        </w:rPr>
      </w:pPr>
      <w:r w:rsidRPr="00A80FAD">
        <w:rPr>
          <w:color w:val="000000"/>
          <w:szCs w:val="24"/>
        </w:rPr>
        <w:t>- подтаскивать груз по земле при помощи крюка; отрывать крюком или грейфером примерзший груз, засыпанный землей, заложенный другими грузами, укрепленный</w:t>
      </w:r>
      <w:r w:rsidRPr="00F24688">
        <w:rPr>
          <w:szCs w:val="24"/>
        </w:rPr>
        <w:t> </w:t>
      </w:r>
      <w:hyperlink r:id="rId9" w:tooltip="Болт" w:history="1">
        <w:r w:rsidRPr="00F24688">
          <w:rPr>
            <w:szCs w:val="24"/>
          </w:rPr>
          <w:t>болтами</w:t>
        </w:r>
      </w:hyperlink>
      <w:r w:rsidRPr="00A80FAD">
        <w:rPr>
          <w:color w:val="000000"/>
          <w:szCs w:val="24"/>
        </w:rPr>
        <w:t> или залитый бетоном; работать при скорости ветра 14 м/сек и более;</w:t>
      </w:r>
    </w:p>
    <w:p w:rsidR="00A80FAD" w:rsidRPr="00A80FAD" w:rsidRDefault="00A80FAD" w:rsidP="00A80FAD">
      <w:pPr>
        <w:rPr>
          <w:color w:val="000000"/>
          <w:szCs w:val="24"/>
        </w:rPr>
      </w:pPr>
      <w:r w:rsidRPr="00A80FAD">
        <w:rPr>
          <w:color w:val="000000"/>
          <w:szCs w:val="24"/>
        </w:rPr>
        <w:t>- освобождать автокраном защемленные грузом съемные грузозахватные приспособления (стропы, клещи и т.п.);</w:t>
      </w:r>
    </w:p>
    <w:p w:rsidR="00A80FAD" w:rsidRPr="00A80FAD" w:rsidRDefault="00A80FAD" w:rsidP="00A80FAD">
      <w:pPr>
        <w:rPr>
          <w:color w:val="000000"/>
          <w:szCs w:val="24"/>
        </w:rPr>
      </w:pPr>
      <w:r w:rsidRPr="00A80FAD">
        <w:rPr>
          <w:color w:val="000000"/>
          <w:szCs w:val="24"/>
        </w:rPr>
        <w:t>- поднимать железобетонные изделия с поврежденными петлями, неправильно обвязанный груз, находящийся в неустойчивом положении, подвешенный на один рог двурогого крюка, а также таре, заполненной выше бортов;</w:t>
      </w:r>
    </w:p>
    <w:p w:rsidR="00A80FAD" w:rsidRPr="00A80FAD" w:rsidRDefault="00A80FAD" w:rsidP="00A80FAD">
      <w:pPr>
        <w:rPr>
          <w:color w:val="000000"/>
          <w:szCs w:val="24"/>
        </w:rPr>
      </w:pPr>
      <w:r w:rsidRPr="00A80FAD">
        <w:rPr>
          <w:color w:val="000000"/>
          <w:szCs w:val="24"/>
        </w:rPr>
        <w:t>- поднимать груз с находящимися на нем людьми, а также допускать к самостоятельному управлению учеников и стажеров без своего наблюдения за ними; переносить груз над кабиной;</w:t>
      </w:r>
    </w:p>
    <w:p w:rsidR="00A80FAD" w:rsidRPr="00A80FAD" w:rsidRDefault="00A80FAD" w:rsidP="00A80FAD">
      <w:pPr>
        <w:rPr>
          <w:color w:val="000000"/>
          <w:szCs w:val="24"/>
        </w:rPr>
      </w:pPr>
      <w:r w:rsidRPr="00A80FAD">
        <w:rPr>
          <w:color w:val="000000"/>
          <w:szCs w:val="24"/>
        </w:rPr>
        <w:t>- производить погрузку и разгрузку автомашин при нахождении водителей или других людей в кабине;</w:t>
      </w:r>
    </w:p>
    <w:p w:rsidR="00A80FAD" w:rsidRPr="00A80FAD" w:rsidRDefault="00A80FAD" w:rsidP="00A80FAD">
      <w:pPr>
        <w:rPr>
          <w:color w:val="000000"/>
          <w:szCs w:val="24"/>
        </w:rPr>
      </w:pPr>
      <w:r w:rsidRPr="00A80FAD">
        <w:rPr>
          <w:color w:val="000000"/>
          <w:szCs w:val="24"/>
        </w:rPr>
        <w:t>- поднимать баллоны со сжатым или сжиженным газом, не уложенные в специальные контейнеры.</w:t>
      </w:r>
    </w:p>
    <w:p w:rsidR="00A80FAD" w:rsidRPr="00A80FAD" w:rsidRDefault="00F24688" w:rsidP="00A80FAD">
      <w:pPr>
        <w:rPr>
          <w:color w:val="000000"/>
          <w:szCs w:val="24"/>
        </w:rPr>
      </w:pPr>
      <w:r w:rsidRPr="00F24688">
        <w:rPr>
          <w:color w:val="000000"/>
          <w:szCs w:val="24"/>
        </w:rPr>
        <w:t>15</w:t>
      </w:r>
      <w:r w:rsidR="00A80FAD" w:rsidRPr="00A80FAD">
        <w:rPr>
          <w:color w:val="000000"/>
          <w:szCs w:val="24"/>
        </w:rPr>
        <w:t>. Машинист обязан опустить груз и прекратить работу автомобильного крана в следующих случаях:</w:t>
      </w:r>
    </w:p>
    <w:p w:rsidR="00A80FAD" w:rsidRPr="00A80FAD" w:rsidRDefault="00A80FAD" w:rsidP="00A80FAD">
      <w:pPr>
        <w:rPr>
          <w:color w:val="000000"/>
          <w:szCs w:val="24"/>
        </w:rPr>
      </w:pPr>
      <w:r w:rsidRPr="00A80FAD">
        <w:rPr>
          <w:color w:val="000000"/>
          <w:szCs w:val="24"/>
        </w:rPr>
        <w:t>- при приближении грозы, сильном ветре, скорость которого превышает допустимую для работы данного автокрана и указанную в его паспорте;</w:t>
      </w:r>
    </w:p>
    <w:p w:rsidR="00A80FAD" w:rsidRPr="00A80FAD" w:rsidRDefault="00A80FAD" w:rsidP="00A80FAD">
      <w:pPr>
        <w:rPr>
          <w:color w:val="000000"/>
          <w:szCs w:val="24"/>
        </w:rPr>
      </w:pPr>
      <w:r w:rsidRPr="00A80FAD">
        <w:rPr>
          <w:color w:val="000000"/>
          <w:szCs w:val="24"/>
        </w:rPr>
        <w:t>- при недостаточной освещенности места работы автокрана, сильном снегопаде, дожде или тумане, а также в других случаях, когда машинист плохо различает сигналы стропальщика или перемещаемый груз;</w:t>
      </w:r>
    </w:p>
    <w:p w:rsidR="00A80FAD" w:rsidRPr="00A80FAD" w:rsidRDefault="00A80FAD" w:rsidP="00490B4C">
      <w:pPr>
        <w:rPr>
          <w:color w:val="000000"/>
          <w:szCs w:val="24"/>
        </w:rPr>
      </w:pPr>
      <w:r w:rsidRPr="00A80FAD">
        <w:rPr>
          <w:color w:val="000000"/>
          <w:szCs w:val="24"/>
        </w:rPr>
        <w:t>- при температуре воздуха ниже допустимой минусовой, указанной в паспорте крана.</w:t>
      </w:r>
    </w:p>
    <w:p w:rsidR="00D27C0A" w:rsidRDefault="00D27C0A" w:rsidP="00D27C0A">
      <w:pPr>
        <w:pStyle w:val="a6"/>
        <w:spacing w:after="0" w:line="240" w:lineRule="auto"/>
        <w:ind w:left="644"/>
        <w:rPr>
          <w:rFonts w:ascii="Times New Roman" w:eastAsia="Times New Roman" w:hAnsi="Times New Roman" w:cs="Times New Roman"/>
          <w:color w:val="333333"/>
          <w:sz w:val="24"/>
          <w:szCs w:val="24"/>
        </w:rPr>
      </w:pPr>
    </w:p>
    <w:p w:rsidR="00D27C0A" w:rsidRPr="00B02598" w:rsidRDefault="003678F3" w:rsidP="00D27C0A">
      <w:pPr>
        <w:shd w:val="clear" w:color="auto" w:fill="FFFFFF"/>
        <w:jc w:val="center"/>
        <w:rPr>
          <w:b/>
          <w:color w:val="333333"/>
          <w:szCs w:val="24"/>
        </w:rPr>
      </w:pPr>
      <w:r>
        <w:rPr>
          <w:b/>
          <w:color w:val="333333"/>
          <w:szCs w:val="24"/>
          <w:lang w:val="en-US"/>
        </w:rPr>
        <w:t>I</w:t>
      </w:r>
      <w:r w:rsidRPr="003678F3">
        <w:rPr>
          <w:b/>
          <w:color w:val="333333"/>
          <w:szCs w:val="24"/>
        </w:rPr>
        <w:t xml:space="preserve">.1. </w:t>
      </w:r>
      <w:r w:rsidR="00D27C0A">
        <w:rPr>
          <w:b/>
          <w:color w:val="333333"/>
          <w:szCs w:val="24"/>
        </w:rPr>
        <w:t>П</w:t>
      </w:r>
      <w:r>
        <w:rPr>
          <w:b/>
          <w:color w:val="333333"/>
          <w:szCs w:val="24"/>
        </w:rPr>
        <w:t xml:space="preserve">равила безопасности при </w:t>
      </w:r>
      <w:r w:rsidR="00F76C51">
        <w:rPr>
          <w:b/>
          <w:color w:val="333333"/>
          <w:szCs w:val="24"/>
        </w:rPr>
        <w:t>погрузке</w:t>
      </w:r>
      <w:r>
        <w:rPr>
          <w:b/>
          <w:color w:val="333333"/>
          <w:szCs w:val="24"/>
        </w:rPr>
        <w:t xml:space="preserve"> газовых баллонов</w:t>
      </w:r>
    </w:p>
    <w:p w:rsidR="003678F3" w:rsidRPr="00B02598" w:rsidRDefault="003678F3" w:rsidP="00D27C0A">
      <w:pPr>
        <w:shd w:val="clear" w:color="auto" w:fill="FFFFFF"/>
        <w:jc w:val="center"/>
        <w:rPr>
          <w:color w:val="333333"/>
          <w:szCs w:val="24"/>
        </w:rPr>
      </w:pPr>
    </w:p>
    <w:p w:rsidR="00B02598" w:rsidRPr="00490B4C" w:rsidRDefault="00D27C0A" w:rsidP="00B02598">
      <w:pPr>
        <w:shd w:val="clear" w:color="auto" w:fill="FFFFFF"/>
        <w:ind w:firstLine="709"/>
        <w:jc w:val="both"/>
        <w:rPr>
          <w:color w:val="333333"/>
          <w:szCs w:val="24"/>
        </w:rPr>
      </w:pPr>
      <w:r>
        <w:rPr>
          <w:color w:val="333333"/>
          <w:szCs w:val="24"/>
        </w:rPr>
        <w:t>1. Перемещение баллонов на небольшое расстояние (в пределах рабочего места) разрешается производить путем кантовки в слегка наклоненном положении. Перемещение же из одного помещения в другое должно производиться на тележках или носилках. Переноска баллонов на руках без носилок и на плечах запрещается</w:t>
      </w:r>
      <w:r w:rsidR="00B02598">
        <w:rPr>
          <w:color w:val="333333"/>
          <w:szCs w:val="24"/>
        </w:rPr>
        <w:t>.</w:t>
      </w:r>
      <w:r w:rsidR="00490B4C" w:rsidRPr="00490B4C">
        <w:rPr>
          <w:rFonts w:ascii="Verdana" w:hAnsi="Verdana"/>
          <w:color w:val="000000"/>
          <w:sz w:val="18"/>
          <w:szCs w:val="18"/>
          <w:shd w:val="clear" w:color="auto" w:fill="F3F4F6"/>
        </w:rPr>
        <w:t xml:space="preserve"> </w:t>
      </w:r>
      <w:r w:rsidR="00490B4C">
        <w:rPr>
          <w:rFonts w:ascii="Verdana" w:hAnsi="Verdana"/>
          <w:color w:val="000000"/>
          <w:sz w:val="18"/>
          <w:szCs w:val="18"/>
          <w:shd w:val="clear" w:color="auto" w:fill="F3F4F6"/>
        </w:rPr>
        <w:t xml:space="preserve"> </w:t>
      </w:r>
      <w:r w:rsidR="00490B4C" w:rsidRPr="00490B4C">
        <w:rPr>
          <w:color w:val="000000"/>
          <w:szCs w:val="24"/>
          <w:shd w:val="clear" w:color="auto" w:fill="F3F4F6"/>
        </w:rPr>
        <w:t>Перемещать баллоны до места погрузки или от места выгрузки необходимо на специальных тележках, предохраняющих баллоны от тряски и ударов, в положении лежа и с закрытыми металлическими колпаками вентилями.    Перевозить баллоны в вертикальном положении можно только в специальных контейнерах.</w:t>
      </w:r>
    </w:p>
    <w:p w:rsidR="00B02598" w:rsidRDefault="00D27C0A" w:rsidP="00B02598">
      <w:pPr>
        <w:shd w:val="clear" w:color="auto" w:fill="FFFFFF"/>
        <w:ind w:firstLine="709"/>
        <w:jc w:val="both"/>
        <w:rPr>
          <w:color w:val="333333"/>
          <w:szCs w:val="24"/>
        </w:rPr>
      </w:pPr>
      <w:r>
        <w:rPr>
          <w:color w:val="333333"/>
          <w:szCs w:val="24"/>
        </w:rPr>
        <w:t>2. Баллоны должны находиться на расстоянии не менее 1 м от приборов отопления и 5 м от нагревательных печей и других сильных источников тепла. Нельзя допускать нагр</w:t>
      </w:r>
      <w:r w:rsidR="00B02598">
        <w:rPr>
          <w:color w:val="333333"/>
          <w:szCs w:val="24"/>
        </w:rPr>
        <w:t>ева баллонов солнечными лучами.</w:t>
      </w:r>
    </w:p>
    <w:p w:rsidR="00B02598" w:rsidRDefault="00F76C51" w:rsidP="00B02598">
      <w:pPr>
        <w:shd w:val="clear" w:color="auto" w:fill="FFFFFF"/>
        <w:ind w:firstLine="709"/>
        <w:jc w:val="both"/>
        <w:rPr>
          <w:color w:val="333333"/>
          <w:szCs w:val="24"/>
        </w:rPr>
      </w:pPr>
      <w:r>
        <w:rPr>
          <w:color w:val="333333"/>
          <w:szCs w:val="24"/>
        </w:rPr>
        <w:lastRenderedPageBreak/>
        <w:t>3</w:t>
      </w:r>
      <w:r w:rsidR="00D27C0A">
        <w:rPr>
          <w:color w:val="333333"/>
          <w:szCs w:val="24"/>
        </w:rPr>
        <w:t>. Запрещается снимать колпак с баллона с помощью зубила и молотка или других средств, могущих вызвать искру. Если колпак не отвинчивается, необходимо сообщить об</w:t>
      </w:r>
      <w:r w:rsidR="00B02598">
        <w:rPr>
          <w:color w:val="333333"/>
          <w:szCs w:val="24"/>
        </w:rPr>
        <w:t xml:space="preserve"> этом мастеру, для принятия мер.</w:t>
      </w:r>
    </w:p>
    <w:p w:rsidR="00B02598" w:rsidRDefault="00F76C51" w:rsidP="00B02598">
      <w:pPr>
        <w:shd w:val="clear" w:color="auto" w:fill="FFFFFF"/>
        <w:ind w:firstLine="709"/>
        <w:jc w:val="both"/>
        <w:rPr>
          <w:color w:val="333333"/>
          <w:szCs w:val="24"/>
        </w:rPr>
      </w:pPr>
      <w:r>
        <w:rPr>
          <w:color w:val="333333"/>
          <w:szCs w:val="24"/>
        </w:rPr>
        <w:t>4</w:t>
      </w:r>
      <w:r w:rsidR="00D27C0A">
        <w:rPr>
          <w:color w:val="333333"/>
          <w:szCs w:val="24"/>
        </w:rPr>
        <w:t>. Не разрешается разбирать и ремонтировать вентили баллонов своими средствами: ремонт должен производить завод (цех, в котором наполняют баллоны газом)</w:t>
      </w:r>
      <w:r w:rsidR="00B02598">
        <w:rPr>
          <w:color w:val="333333"/>
          <w:szCs w:val="24"/>
        </w:rPr>
        <w:t>.</w:t>
      </w:r>
    </w:p>
    <w:p w:rsidR="00D27C0A" w:rsidRDefault="00F76C51" w:rsidP="00B02598">
      <w:pPr>
        <w:shd w:val="clear" w:color="auto" w:fill="FFFFFF"/>
        <w:ind w:firstLine="709"/>
        <w:jc w:val="both"/>
        <w:rPr>
          <w:color w:val="333333"/>
          <w:szCs w:val="24"/>
        </w:rPr>
      </w:pPr>
      <w:r>
        <w:rPr>
          <w:color w:val="333333"/>
          <w:szCs w:val="24"/>
        </w:rPr>
        <w:t>5</w:t>
      </w:r>
      <w:r w:rsidR="00D27C0A">
        <w:rPr>
          <w:color w:val="333333"/>
          <w:szCs w:val="24"/>
        </w:rPr>
        <w:t xml:space="preserve">. Нельзя допускать соприкосновения баллонов с токоведущими проводами. </w:t>
      </w:r>
    </w:p>
    <w:p w:rsidR="00D27C0A" w:rsidRDefault="00F76C51" w:rsidP="00B02598">
      <w:pPr>
        <w:pStyle w:val="20"/>
        <w:ind w:firstLine="709"/>
        <w:jc w:val="both"/>
        <w:rPr>
          <w:rFonts w:ascii="Times New Roman" w:hAnsi="Times New Roman"/>
          <w:sz w:val="24"/>
          <w:szCs w:val="24"/>
        </w:rPr>
      </w:pPr>
      <w:r>
        <w:rPr>
          <w:rFonts w:ascii="Times New Roman" w:hAnsi="Times New Roman"/>
          <w:color w:val="333333"/>
          <w:sz w:val="24"/>
          <w:szCs w:val="24"/>
        </w:rPr>
        <w:t>6</w:t>
      </w:r>
      <w:r w:rsidR="00D27C0A">
        <w:rPr>
          <w:rFonts w:ascii="Times New Roman" w:hAnsi="Times New Roman"/>
          <w:color w:val="333333"/>
          <w:sz w:val="24"/>
          <w:szCs w:val="24"/>
        </w:rPr>
        <w:t xml:space="preserve">. </w:t>
      </w:r>
      <w:r w:rsidR="00D27C0A">
        <w:rPr>
          <w:rFonts w:ascii="Times New Roman" w:hAnsi="Times New Roman"/>
          <w:sz w:val="24"/>
          <w:szCs w:val="24"/>
        </w:rPr>
        <w:t xml:space="preserve">Газовые баллоны должны поступать в металлолом в открытом состоянии с просверленным в корпусе отверстием. При несоблюдении данного условия баллоны помещаются на отдельную площадку, расположенную вдали от источников повышенной температуры и затем отправляются на предприятия, имеющие лицензию и необходимое оборудование для разделки баллонов в металлолом. </w:t>
      </w:r>
    </w:p>
    <w:p w:rsidR="00F76C51" w:rsidRDefault="00F76C51" w:rsidP="00F76C51">
      <w:pPr>
        <w:pStyle w:val="20"/>
        <w:spacing w:line="24" w:lineRule="atLeast"/>
        <w:ind w:firstLine="708"/>
        <w:jc w:val="both"/>
        <w:rPr>
          <w:rFonts w:ascii="Times New Roman" w:hAnsi="Times New Roman"/>
          <w:sz w:val="24"/>
          <w:szCs w:val="24"/>
        </w:rPr>
      </w:pPr>
      <w:r>
        <w:rPr>
          <w:rFonts w:ascii="Times New Roman" w:hAnsi="Times New Roman"/>
          <w:sz w:val="24"/>
          <w:szCs w:val="24"/>
        </w:rPr>
        <w:t>7. Не допускается попадание на вентиль кислородного баллона (</w:t>
      </w:r>
      <w:proofErr w:type="spellStart"/>
      <w:r>
        <w:rPr>
          <w:rFonts w:ascii="Times New Roman" w:hAnsi="Times New Roman"/>
          <w:sz w:val="24"/>
          <w:szCs w:val="24"/>
        </w:rPr>
        <w:t>голубой</w:t>
      </w:r>
      <w:proofErr w:type="spellEnd"/>
      <w:r>
        <w:rPr>
          <w:rFonts w:ascii="Times New Roman" w:hAnsi="Times New Roman"/>
          <w:sz w:val="24"/>
          <w:szCs w:val="24"/>
        </w:rPr>
        <w:t xml:space="preserve"> цвет) жира или масла, падение или удары баллонов, нагрев баллонов.</w:t>
      </w:r>
    </w:p>
    <w:p w:rsidR="00D27C0A" w:rsidRDefault="00D27C0A" w:rsidP="00B02598">
      <w:pPr>
        <w:shd w:val="clear" w:color="auto" w:fill="FFFFFF"/>
        <w:ind w:firstLine="709"/>
        <w:jc w:val="center"/>
        <w:rPr>
          <w:b/>
          <w:color w:val="333333"/>
          <w:szCs w:val="24"/>
        </w:rPr>
      </w:pPr>
      <w:r>
        <w:rPr>
          <w:color w:val="333333"/>
          <w:szCs w:val="24"/>
        </w:rPr>
        <w:br/>
      </w:r>
      <w:r w:rsidR="003678F3">
        <w:rPr>
          <w:b/>
          <w:color w:val="333333"/>
          <w:szCs w:val="24"/>
          <w:lang w:val="en-US"/>
        </w:rPr>
        <w:t>I</w:t>
      </w:r>
      <w:r w:rsidR="003678F3" w:rsidRPr="003678F3">
        <w:rPr>
          <w:b/>
          <w:color w:val="333333"/>
          <w:szCs w:val="24"/>
        </w:rPr>
        <w:t xml:space="preserve">.2. </w:t>
      </w:r>
      <w:r>
        <w:rPr>
          <w:b/>
          <w:color w:val="333333"/>
          <w:szCs w:val="24"/>
        </w:rPr>
        <w:t>Т</w:t>
      </w:r>
      <w:r w:rsidR="00B02598">
        <w:rPr>
          <w:b/>
          <w:color w:val="333333"/>
          <w:szCs w:val="24"/>
        </w:rPr>
        <w:t xml:space="preserve">ребования пожарной безопасности </w:t>
      </w:r>
    </w:p>
    <w:p w:rsidR="00B02598" w:rsidRDefault="00B02598" w:rsidP="00B02598">
      <w:pPr>
        <w:shd w:val="clear" w:color="auto" w:fill="FFFFFF"/>
        <w:ind w:firstLine="709"/>
        <w:jc w:val="both"/>
        <w:rPr>
          <w:color w:val="333333"/>
          <w:szCs w:val="24"/>
        </w:rPr>
      </w:pPr>
    </w:p>
    <w:p w:rsidR="00B02598" w:rsidRDefault="00D27C0A" w:rsidP="00B02598">
      <w:pPr>
        <w:shd w:val="clear" w:color="auto" w:fill="FFFFFF"/>
        <w:ind w:firstLine="709"/>
        <w:jc w:val="both"/>
        <w:rPr>
          <w:color w:val="333333"/>
          <w:szCs w:val="24"/>
        </w:rPr>
      </w:pPr>
      <w:r>
        <w:rPr>
          <w:color w:val="333333"/>
          <w:szCs w:val="24"/>
        </w:rPr>
        <w:t xml:space="preserve">1. Приступая к работе, необходимо пройти инструктаж по пожарной безопасности, ознакомиться с пожарным инвентарем на рабочем месте и уметь или </w:t>
      </w:r>
      <w:proofErr w:type="gramStart"/>
      <w:r>
        <w:rPr>
          <w:color w:val="333333"/>
          <w:szCs w:val="24"/>
        </w:rPr>
        <w:t>научиться им пользоваться</w:t>
      </w:r>
      <w:proofErr w:type="gramEnd"/>
      <w:r w:rsidR="00B02598">
        <w:rPr>
          <w:color w:val="333333"/>
          <w:szCs w:val="24"/>
        </w:rPr>
        <w:t>.</w:t>
      </w:r>
    </w:p>
    <w:p w:rsidR="00B02598" w:rsidRDefault="00D27C0A" w:rsidP="00B02598">
      <w:pPr>
        <w:shd w:val="clear" w:color="auto" w:fill="FFFFFF"/>
        <w:ind w:firstLine="709"/>
        <w:jc w:val="both"/>
        <w:rPr>
          <w:color w:val="333333"/>
          <w:szCs w:val="24"/>
        </w:rPr>
      </w:pPr>
      <w:r>
        <w:rPr>
          <w:color w:val="333333"/>
          <w:szCs w:val="24"/>
        </w:rPr>
        <w:t>2. В рабочих помещениях должны быть средства пожаротушения: пожарные гидранты со шлангами и стволами</w:t>
      </w:r>
      <w:r w:rsidR="00B02598">
        <w:rPr>
          <w:color w:val="333333"/>
          <w:szCs w:val="24"/>
        </w:rPr>
        <w:t>, огнетушители, ящики с песком.</w:t>
      </w:r>
    </w:p>
    <w:p w:rsidR="00B02598" w:rsidRDefault="00D27C0A" w:rsidP="00B02598">
      <w:pPr>
        <w:shd w:val="clear" w:color="auto" w:fill="FFFFFF"/>
        <w:ind w:firstLine="709"/>
        <w:jc w:val="both"/>
        <w:rPr>
          <w:color w:val="333333"/>
          <w:szCs w:val="24"/>
        </w:rPr>
      </w:pPr>
      <w:r>
        <w:rPr>
          <w:color w:val="333333"/>
          <w:szCs w:val="24"/>
        </w:rPr>
        <w:t>8. Запрещается загромождать и закрывать пожарные проезды к пожарному инв</w:t>
      </w:r>
      <w:r w:rsidR="00B02598">
        <w:rPr>
          <w:color w:val="333333"/>
          <w:szCs w:val="24"/>
        </w:rPr>
        <w:t>ентарю.</w:t>
      </w:r>
    </w:p>
    <w:p w:rsidR="00F76C51" w:rsidRDefault="00F76C51" w:rsidP="00D27C0A">
      <w:pPr>
        <w:shd w:val="clear" w:color="auto" w:fill="FFFFFF"/>
        <w:jc w:val="center"/>
        <w:rPr>
          <w:b/>
          <w:color w:val="333333"/>
          <w:szCs w:val="24"/>
        </w:rPr>
      </w:pPr>
    </w:p>
    <w:p w:rsidR="00D27C0A" w:rsidRDefault="003678F3" w:rsidP="00D27C0A">
      <w:pPr>
        <w:shd w:val="clear" w:color="auto" w:fill="FFFFFF"/>
        <w:jc w:val="center"/>
        <w:rPr>
          <w:b/>
          <w:color w:val="333333"/>
          <w:szCs w:val="24"/>
        </w:rPr>
      </w:pPr>
      <w:r>
        <w:rPr>
          <w:b/>
          <w:color w:val="333333"/>
          <w:szCs w:val="24"/>
          <w:lang w:val="en-US"/>
        </w:rPr>
        <w:t>I</w:t>
      </w:r>
      <w:r w:rsidRPr="003678F3">
        <w:rPr>
          <w:b/>
          <w:color w:val="333333"/>
          <w:szCs w:val="24"/>
        </w:rPr>
        <w:t xml:space="preserve">.3. </w:t>
      </w:r>
      <w:r w:rsidR="00D27C0A">
        <w:rPr>
          <w:b/>
          <w:color w:val="333333"/>
          <w:szCs w:val="24"/>
        </w:rPr>
        <w:t>Т</w:t>
      </w:r>
      <w:r w:rsidR="00B02598">
        <w:rPr>
          <w:b/>
          <w:color w:val="333333"/>
          <w:szCs w:val="24"/>
        </w:rPr>
        <w:t xml:space="preserve">ехника безопасности при обнаружении предметов или веществ с признаками взрывоопасности, а </w:t>
      </w:r>
      <w:proofErr w:type="gramStart"/>
      <w:r w:rsidR="00B02598">
        <w:rPr>
          <w:b/>
          <w:color w:val="333333"/>
          <w:szCs w:val="24"/>
        </w:rPr>
        <w:t>также  предметов</w:t>
      </w:r>
      <w:proofErr w:type="gramEnd"/>
      <w:r w:rsidR="00B02598">
        <w:rPr>
          <w:b/>
          <w:color w:val="333333"/>
          <w:szCs w:val="24"/>
        </w:rPr>
        <w:t xml:space="preserve"> военной техники и боеприпасов</w:t>
      </w:r>
    </w:p>
    <w:p w:rsidR="00B02598" w:rsidRDefault="00B02598" w:rsidP="00D27C0A">
      <w:pPr>
        <w:shd w:val="clear" w:color="auto" w:fill="FFFFFF"/>
        <w:jc w:val="center"/>
        <w:rPr>
          <w:color w:val="333333"/>
          <w:szCs w:val="24"/>
        </w:rPr>
      </w:pPr>
    </w:p>
    <w:p w:rsidR="000E4344" w:rsidRPr="000E4344" w:rsidRDefault="00B02598" w:rsidP="000E4344">
      <w:pPr>
        <w:pStyle w:val="20"/>
        <w:ind w:firstLine="709"/>
        <w:jc w:val="both"/>
        <w:rPr>
          <w:rFonts w:ascii="Times New Roman" w:hAnsi="Times New Roman"/>
          <w:sz w:val="24"/>
          <w:szCs w:val="24"/>
        </w:rPr>
      </w:pPr>
      <w:r>
        <w:rPr>
          <w:rFonts w:ascii="Times New Roman" w:hAnsi="Times New Roman"/>
          <w:sz w:val="24"/>
          <w:szCs w:val="24"/>
        </w:rPr>
        <w:t xml:space="preserve">1. </w:t>
      </w:r>
      <w:r w:rsidR="000E4344" w:rsidRPr="000E4344">
        <w:rPr>
          <w:rFonts w:ascii="Times New Roman" w:hAnsi="Times New Roman"/>
          <w:sz w:val="24"/>
          <w:szCs w:val="24"/>
        </w:rPr>
        <w:t>К взры</w:t>
      </w:r>
      <w:r w:rsidR="000E4344">
        <w:rPr>
          <w:rFonts w:ascii="Times New Roman" w:hAnsi="Times New Roman"/>
          <w:sz w:val="24"/>
          <w:szCs w:val="24"/>
        </w:rPr>
        <w:t>воопасным предметам относятся:</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боеприпасы ствольной артиллерии;</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ракеты и реактивные снаряды;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авиабомбы;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гранатометные выстрелы;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противотанковые и противопехотные мины;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ручные гранаты;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патроны к стрелковому оружию;</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имитационно-пиротехнические средства военно-учебного назначения;</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практические боеприпасы;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пиротехнические спецсредства, железнодорожные петарды;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пиротехнические изделия промышленного назначения, фейерверки;</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учебные боеприпасы;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баллоны под давлением;</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предметы и изделия, представляющие собой или включающие в свою конструкцию замкнутые (полузамкнутые объемы);</w:t>
      </w:r>
    </w:p>
    <w:p w:rsidR="000E4344" w:rsidRP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двигатели внутреннего сгорания;</w:t>
      </w:r>
    </w:p>
    <w:p w:rsidR="000E4344" w:rsidRDefault="000E4344" w:rsidP="000E4344">
      <w:pPr>
        <w:pStyle w:val="20"/>
        <w:ind w:firstLine="709"/>
        <w:jc w:val="both"/>
        <w:rPr>
          <w:rFonts w:ascii="Times New Roman" w:hAnsi="Times New Roman"/>
          <w:sz w:val="24"/>
          <w:szCs w:val="24"/>
        </w:rPr>
      </w:pPr>
      <w:r w:rsidRPr="000E4344">
        <w:rPr>
          <w:rFonts w:ascii="Times New Roman" w:hAnsi="Times New Roman"/>
          <w:sz w:val="24"/>
          <w:szCs w:val="24"/>
        </w:rPr>
        <w:t>- полости, содержащие ГСМ, ГЖ, ЛВЖ и их остатки и т.п.</w:t>
      </w:r>
    </w:p>
    <w:p w:rsidR="002D2B8C" w:rsidRDefault="000E4344" w:rsidP="000E4344">
      <w:pPr>
        <w:pStyle w:val="20"/>
        <w:ind w:firstLine="709"/>
        <w:jc w:val="both"/>
        <w:rPr>
          <w:rFonts w:ascii="Times New Roman" w:hAnsi="Times New Roman"/>
          <w:sz w:val="24"/>
          <w:szCs w:val="24"/>
        </w:rPr>
      </w:pPr>
      <w:r>
        <w:rPr>
          <w:rFonts w:ascii="Times New Roman" w:hAnsi="Times New Roman"/>
          <w:sz w:val="24"/>
          <w:szCs w:val="24"/>
        </w:rPr>
        <w:t>2. В металлоломе н</w:t>
      </w:r>
      <w:r w:rsidR="00D27C0A">
        <w:rPr>
          <w:rFonts w:ascii="Times New Roman" w:hAnsi="Times New Roman"/>
          <w:sz w:val="24"/>
          <w:szCs w:val="24"/>
        </w:rPr>
        <w:t xml:space="preserve">е допускается наличие </w:t>
      </w:r>
      <w:r>
        <w:rPr>
          <w:rFonts w:ascii="Times New Roman" w:hAnsi="Times New Roman"/>
          <w:sz w:val="24"/>
          <w:szCs w:val="24"/>
        </w:rPr>
        <w:t>взрывоопасных предметов</w:t>
      </w:r>
      <w:r w:rsidR="00D27C0A">
        <w:rPr>
          <w:rFonts w:ascii="Times New Roman" w:hAnsi="Times New Roman"/>
          <w:sz w:val="24"/>
          <w:szCs w:val="24"/>
        </w:rPr>
        <w:t>.</w:t>
      </w:r>
    </w:p>
    <w:p w:rsidR="00D27C0A" w:rsidRDefault="000E4344" w:rsidP="000E4344">
      <w:pPr>
        <w:pStyle w:val="20"/>
        <w:ind w:firstLine="709"/>
        <w:jc w:val="both"/>
        <w:rPr>
          <w:rFonts w:ascii="Times New Roman" w:hAnsi="Times New Roman"/>
          <w:sz w:val="24"/>
          <w:szCs w:val="24"/>
        </w:rPr>
      </w:pPr>
      <w:r>
        <w:rPr>
          <w:rFonts w:ascii="Times New Roman" w:hAnsi="Times New Roman"/>
          <w:sz w:val="24"/>
          <w:szCs w:val="24"/>
        </w:rPr>
        <w:t>3</w:t>
      </w:r>
      <w:r w:rsidR="00B02598">
        <w:rPr>
          <w:rFonts w:ascii="Times New Roman" w:hAnsi="Times New Roman"/>
          <w:sz w:val="24"/>
          <w:szCs w:val="24"/>
        </w:rPr>
        <w:t xml:space="preserve">. </w:t>
      </w:r>
      <w:r w:rsidR="00D27C0A">
        <w:rPr>
          <w:rFonts w:ascii="Times New Roman" w:hAnsi="Times New Roman"/>
          <w:sz w:val="24"/>
          <w:szCs w:val="24"/>
        </w:rPr>
        <w:t>Необходимо производить контроль взрывобезопасности металлолома перед его резкой.</w:t>
      </w:r>
    </w:p>
    <w:p w:rsidR="002D2B8C" w:rsidRDefault="00736152" w:rsidP="000E4344">
      <w:pPr>
        <w:pStyle w:val="20"/>
        <w:ind w:firstLine="709"/>
        <w:jc w:val="both"/>
        <w:rPr>
          <w:rFonts w:ascii="Times New Roman" w:hAnsi="Times New Roman"/>
          <w:sz w:val="24"/>
          <w:szCs w:val="24"/>
        </w:rPr>
      </w:pPr>
      <w:r>
        <w:rPr>
          <w:rFonts w:ascii="Times New Roman" w:hAnsi="Times New Roman"/>
          <w:sz w:val="24"/>
          <w:szCs w:val="24"/>
        </w:rPr>
        <w:t xml:space="preserve">4. </w:t>
      </w:r>
      <w:r w:rsidRPr="00736152">
        <w:rPr>
          <w:rFonts w:ascii="Times New Roman" w:hAnsi="Times New Roman"/>
          <w:sz w:val="24"/>
          <w:szCs w:val="24"/>
        </w:rPr>
        <w:t>При обнаружении артиллерийских снарядов, мин, ракет, немедленно приостановить работу</w:t>
      </w:r>
      <w:r>
        <w:rPr>
          <w:rFonts w:ascii="Times New Roman" w:hAnsi="Times New Roman"/>
          <w:sz w:val="24"/>
          <w:szCs w:val="24"/>
        </w:rPr>
        <w:t>,по</w:t>
      </w:r>
      <w:r w:rsidRPr="00736152">
        <w:rPr>
          <w:rFonts w:ascii="Times New Roman" w:hAnsi="Times New Roman"/>
          <w:sz w:val="24"/>
          <w:szCs w:val="24"/>
        </w:rPr>
        <w:t xml:space="preserve">ставить в  известность о случившемся руководителя </w:t>
      </w:r>
      <w:r w:rsidRPr="00736152">
        <w:rPr>
          <w:rFonts w:ascii="Times New Roman" w:hAnsi="Times New Roman"/>
          <w:sz w:val="24"/>
          <w:szCs w:val="24"/>
        </w:rPr>
        <w:lastRenderedPageBreak/>
        <w:t>предприятия, ответственного за организацию и проведение контроля взрывобезопасности металлолома.</w:t>
      </w:r>
    </w:p>
    <w:p w:rsidR="00736152" w:rsidRDefault="002D2B8C" w:rsidP="000E4344">
      <w:pPr>
        <w:pStyle w:val="20"/>
        <w:ind w:firstLine="709"/>
        <w:jc w:val="both"/>
        <w:rPr>
          <w:rFonts w:ascii="Times New Roman" w:hAnsi="Times New Roman"/>
          <w:sz w:val="24"/>
          <w:szCs w:val="24"/>
        </w:rPr>
      </w:pPr>
      <w:r>
        <w:rPr>
          <w:rFonts w:ascii="Times New Roman" w:hAnsi="Times New Roman"/>
          <w:sz w:val="24"/>
          <w:szCs w:val="24"/>
        </w:rPr>
        <w:t xml:space="preserve">5. </w:t>
      </w:r>
      <w:r w:rsidRPr="002D2B8C">
        <w:rPr>
          <w:rFonts w:ascii="Times New Roman" w:hAnsi="Times New Roman"/>
          <w:sz w:val="24"/>
          <w:szCs w:val="24"/>
        </w:rPr>
        <w:t xml:space="preserve">Не допускается механическое, тепловое или иное воздействие на </w:t>
      </w:r>
      <w:r>
        <w:rPr>
          <w:rFonts w:ascii="Times New Roman" w:hAnsi="Times New Roman"/>
          <w:sz w:val="24"/>
          <w:szCs w:val="24"/>
        </w:rPr>
        <w:t xml:space="preserve">обнаруженные в металлоломе </w:t>
      </w:r>
      <w:r w:rsidRPr="002D2B8C">
        <w:rPr>
          <w:rFonts w:ascii="Times New Roman" w:hAnsi="Times New Roman"/>
          <w:sz w:val="24"/>
          <w:szCs w:val="24"/>
        </w:rPr>
        <w:t>боеприпасы.</w:t>
      </w:r>
    </w:p>
    <w:p w:rsidR="00D27C0A" w:rsidRDefault="002D2B8C" w:rsidP="000E4344">
      <w:pPr>
        <w:pStyle w:val="20"/>
        <w:ind w:firstLine="709"/>
        <w:jc w:val="both"/>
        <w:rPr>
          <w:rFonts w:ascii="Times New Roman" w:hAnsi="Times New Roman"/>
          <w:sz w:val="24"/>
          <w:szCs w:val="24"/>
        </w:rPr>
      </w:pPr>
      <w:r>
        <w:rPr>
          <w:rFonts w:ascii="Times New Roman" w:hAnsi="Times New Roman"/>
          <w:sz w:val="24"/>
          <w:szCs w:val="24"/>
        </w:rPr>
        <w:t>6</w:t>
      </w:r>
      <w:r w:rsidR="00B02598">
        <w:rPr>
          <w:rFonts w:ascii="Times New Roman" w:hAnsi="Times New Roman"/>
          <w:sz w:val="24"/>
          <w:szCs w:val="24"/>
        </w:rPr>
        <w:t>.</w:t>
      </w:r>
      <w:r w:rsidR="00D27C0A">
        <w:rPr>
          <w:rFonts w:ascii="Times New Roman" w:hAnsi="Times New Roman"/>
          <w:sz w:val="24"/>
          <w:szCs w:val="24"/>
        </w:rPr>
        <w:t>При резке сосудов и изделий, имеющих полости, у них должны быть открыты люки и крышки, сняты заглушки, а замкнутые полости вскрыты.</w:t>
      </w:r>
    </w:p>
    <w:p w:rsidR="00D27C0A" w:rsidRDefault="002D2B8C" w:rsidP="000E4344">
      <w:pPr>
        <w:pStyle w:val="20"/>
        <w:ind w:firstLine="709"/>
        <w:jc w:val="both"/>
        <w:rPr>
          <w:rFonts w:ascii="Times New Roman" w:hAnsi="Times New Roman"/>
          <w:sz w:val="24"/>
          <w:szCs w:val="24"/>
        </w:rPr>
      </w:pPr>
      <w:r>
        <w:rPr>
          <w:rFonts w:ascii="Times New Roman" w:hAnsi="Times New Roman"/>
          <w:sz w:val="24"/>
          <w:szCs w:val="24"/>
        </w:rPr>
        <w:t>7</w:t>
      </w:r>
      <w:r w:rsidR="000E4344">
        <w:rPr>
          <w:rFonts w:ascii="Times New Roman" w:hAnsi="Times New Roman"/>
          <w:sz w:val="24"/>
          <w:szCs w:val="24"/>
        </w:rPr>
        <w:t xml:space="preserve">. </w:t>
      </w:r>
      <w:proofErr w:type="gramStart"/>
      <w:r w:rsidR="000E4344">
        <w:rPr>
          <w:rFonts w:ascii="Times New Roman" w:hAnsi="Times New Roman"/>
          <w:sz w:val="24"/>
          <w:szCs w:val="24"/>
        </w:rPr>
        <w:t>Вс</w:t>
      </w:r>
      <w:r w:rsidR="00D27C0A">
        <w:rPr>
          <w:rFonts w:ascii="Times New Roman" w:hAnsi="Times New Roman"/>
          <w:sz w:val="24"/>
          <w:szCs w:val="24"/>
        </w:rPr>
        <w:t>е виды сосудов и полые предметы должны быть доступны для осмотра внутренней поверхности (горловины баллонов открыты) и очищены от остатков масел, жидкостей, сыпучих веществ (в зимнее время от снега и льда); сосуды из-под кислот и других опасных веществ должны пройти нейтрализацию.</w:t>
      </w:r>
      <w:proofErr w:type="gramEnd"/>
    </w:p>
    <w:p w:rsidR="00D27C0A" w:rsidRDefault="002D2B8C" w:rsidP="000E4344">
      <w:pPr>
        <w:pStyle w:val="20"/>
        <w:ind w:firstLine="709"/>
        <w:jc w:val="both"/>
        <w:rPr>
          <w:rFonts w:ascii="Times New Roman" w:hAnsi="Times New Roman"/>
          <w:sz w:val="24"/>
          <w:szCs w:val="24"/>
        </w:rPr>
      </w:pPr>
      <w:r>
        <w:rPr>
          <w:rFonts w:ascii="Times New Roman" w:hAnsi="Times New Roman"/>
          <w:sz w:val="24"/>
          <w:szCs w:val="24"/>
        </w:rPr>
        <w:t>8</w:t>
      </w:r>
      <w:r w:rsidR="000E4344">
        <w:rPr>
          <w:rFonts w:ascii="Times New Roman" w:hAnsi="Times New Roman"/>
          <w:sz w:val="24"/>
          <w:szCs w:val="24"/>
        </w:rPr>
        <w:t xml:space="preserve">. </w:t>
      </w:r>
      <w:r w:rsidR="00D27C0A">
        <w:rPr>
          <w:rFonts w:ascii="Times New Roman" w:hAnsi="Times New Roman"/>
          <w:sz w:val="24"/>
          <w:szCs w:val="24"/>
        </w:rPr>
        <w:t>Запрещается выполнять огневые работы в местах хранения стружки магния, титана и их сплавов, возле ме</w:t>
      </w:r>
      <w:proofErr w:type="gramStart"/>
      <w:r w:rsidR="00D27C0A">
        <w:rPr>
          <w:rFonts w:ascii="Times New Roman" w:hAnsi="Times New Roman"/>
          <w:sz w:val="24"/>
          <w:szCs w:val="24"/>
        </w:rPr>
        <w:t>ст скл</w:t>
      </w:r>
      <w:proofErr w:type="gramEnd"/>
      <w:r w:rsidR="00D27C0A">
        <w:rPr>
          <w:rFonts w:ascii="Times New Roman" w:hAnsi="Times New Roman"/>
          <w:sz w:val="24"/>
          <w:szCs w:val="24"/>
        </w:rPr>
        <w:t>адирования или нахождения газовых баллонов и иных сосудов под давлением.</w:t>
      </w:r>
    </w:p>
    <w:p w:rsidR="00D27C0A" w:rsidRDefault="002D2B8C" w:rsidP="000E4344">
      <w:pPr>
        <w:pStyle w:val="20"/>
        <w:ind w:firstLine="709"/>
        <w:jc w:val="both"/>
        <w:rPr>
          <w:rFonts w:ascii="Times New Roman" w:hAnsi="Times New Roman"/>
          <w:sz w:val="24"/>
          <w:szCs w:val="24"/>
        </w:rPr>
      </w:pPr>
      <w:r>
        <w:rPr>
          <w:rFonts w:ascii="Times New Roman" w:hAnsi="Times New Roman"/>
          <w:sz w:val="24"/>
          <w:szCs w:val="24"/>
        </w:rPr>
        <w:t>9</w:t>
      </w:r>
      <w:r w:rsidR="000E4344">
        <w:rPr>
          <w:rFonts w:ascii="Times New Roman" w:hAnsi="Times New Roman"/>
          <w:sz w:val="24"/>
          <w:szCs w:val="24"/>
        </w:rPr>
        <w:t>.</w:t>
      </w:r>
      <w:r w:rsidR="00D27C0A">
        <w:rPr>
          <w:rFonts w:ascii="Times New Roman" w:hAnsi="Times New Roman"/>
          <w:sz w:val="24"/>
          <w:szCs w:val="24"/>
        </w:rPr>
        <w:t xml:space="preserve"> При обнаружении в металлоломе взрывоопасных предметов, не содержащих взрывчатые вещества, необходимо удалить их из партии и складировать в отдельном, специально оборудованном месте для хранения взрывоопасных предметов, находящемся вдали от источников повышенной температуры (рабочих мест газосварщиков, теплотрасс, </w:t>
      </w:r>
      <w:r w:rsidR="000E4344">
        <w:rPr>
          <w:rFonts w:ascii="Times New Roman" w:hAnsi="Times New Roman"/>
          <w:sz w:val="24"/>
          <w:szCs w:val="24"/>
        </w:rPr>
        <w:t>нагревательных приборов и т.п.).</w:t>
      </w:r>
    </w:p>
    <w:p w:rsidR="00D27C0A" w:rsidRDefault="002D2B8C" w:rsidP="000E4344">
      <w:pPr>
        <w:pStyle w:val="20"/>
        <w:spacing w:line="24" w:lineRule="atLeast"/>
        <w:ind w:firstLine="708"/>
        <w:jc w:val="both"/>
        <w:rPr>
          <w:rFonts w:ascii="Times New Roman" w:hAnsi="Times New Roman"/>
          <w:sz w:val="24"/>
          <w:szCs w:val="24"/>
        </w:rPr>
      </w:pPr>
      <w:r>
        <w:rPr>
          <w:rFonts w:ascii="Times New Roman" w:hAnsi="Times New Roman"/>
          <w:sz w:val="24"/>
          <w:szCs w:val="24"/>
        </w:rPr>
        <w:t>10</w:t>
      </w:r>
      <w:r w:rsidR="000E4344">
        <w:rPr>
          <w:rFonts w:ascii="Times New Roman" w:hAnsi="Times New Roman"/>
          <w:sz w:val="24"/>
          <w:szCs w:val="24"/>
        </w:rPr>
        <w:t xml:space="preserve">. </w:t>
      </w:r>
      <w:r w:rsidR="00D27C0A">
        <w:rPr>
          <w:rFonts w:ascii="Times New Roman" w:hAnsi="Times New Roman"/>
          <w:sz w:val="24"/>
          <w:szCs w:val="24"/>
        </w:rPr>
        <w:t>Не</w:t>
      </w:r>
      <w:r w:rsidR="000E4344">
        <w:rPr>
          <w:rFonts w:ascii="Times New Roman" w:hAnsi="Times New Roman"/>
          <w:sz w:val="24"/>
          <w:szCs w:val="24"/>
        </w:rPr>
        <w:t xml:space="preserve"> допускается</w:t>
      </w:r>
      <w:r w:rsidR="00D27C0A">
        <w:rPr>
          <w:rFonts w:ascii="Times New Roman" w:hAnsi="Times New Roman"/>
          <w:sz w:val="24"/>
          <w:szCs w:val="24"/>
        </w:rPr>
        <w:t xml:space="preserve"> попадание на вентиль кислородного баллона (голубой цвет) жира или масла, падение или удары баллонов, нагрев баллонов.</w:t>
      </w:r>
    </w:p>
    <w:p w:rsidR="00736152" w:rsidRDefault="00736152" w:rsidP="00736152">
      <w:pPr>
        <w:pStyle w:val="20"/>
        <w:spacing w:line="24" w:lineRule="atLeast"/>
        <w:ind w:firstLine="708"/>
        <w:jc w:val="both"/>
        <w:rPr>
          <w:rFonts w:ascii="Times New Roman" w:hAnsi="Times New Roman"/>
          <w:sz w:val="24"/>
          <w:szCs w:val="24"/>
        </w:rPr>
      </w:pPr>
      <w:r>
        <w:rPr>
          <w:rFonts w:ascii="Times New Roman" w:hAnsi="Times New Roman"/>
          <w:sz w:val="24"/>
          <w:szCs w:val="24"/>
        </w:rPr>
        <w:t>1</w:t>
      </w:r>
      <w:r w:rsidR="002D2B8C">
        <w:rPr>
          <w:rFonts w:ascii="Times New Roman" w:hAnsi="Times New Roman"/>
          <w:sz w:val="24"/>
          <w:szCs w:val="24"/>
        </w:rPr>
        <w:t>1</w:t>
      </w:r>
      <w:r>
        <w:rPr>
          <w:rFonts w:ascii="Times New Roman" w:hAnsi="Times New Roman"/>
          <w:sz w:val="24"/>
          <w:szCs w:val="24"/>
        </w:rPr>
        <w:t>.</w:t>
      </w:r>
      <w:r w:rsidRPr="00736152">
        <w:rPr>
          <w:rFonts w:ascii="Times New Roman" w:hAnsi="Times New Roman"/>
          <w:sz w:val="24"/>
          <w:szCs w:val="24"/>
        </w:rPr>
        <w:t xml:space="preserve">В случае обнаружения взрывчатых веществ </w:t>
      </w:r>
      <w:proofErr w:type="gramStart"/>
      <w:r>
        <w:rPr>
          <w:rFonts w:ascii="Times New Roman" w:hAnsi="Times New Roman"/>
          <w:sz w:val="24"/>
          <w:szCs w:val="24"/>
        </w:rPr>
        <w:t>о</w:t>
      </w:r>
      <w:r w:rsidRPr="00736152">
        <w:rPr>
          <w:rFonts w:ascii="Times New Roman" w:hAnsi="Times New Roman"/>
          <w:sz w:val="24"/>
          <w:szCs w:val="24"/>
        </w:rPr>
        <w:t>тветственн</w:t>
      </w:r>
      <w:r>
        <w:rPr>
          <w:rFonts w:ascii="Times New Roman" w:hAnsi="Times New Roman"/>
          <w:sz w:val="24"/>
          <w:szCs w:val="24"/>
        </w:rPr>
        <w:t>ый</w:t>
      </w:r>
      <w:proofErr w:type="gramEnd"/>
      <w:r w:rsidRPr="00736152">
        <w:rPr>
          <w:rFonts w:ascii="Times New Roman" w:hAnsi="Times New Roman"/>
          <w:sz w:val="24"/>
          <w:szCs w:val="24"/>
        </w:rPr>
        <w:t xml:space="preserve"> за организацию и проведение контроля взрывобезопасности металлолома </w:t>
      </w:r>
      <w:r>
        <w:rPr>
          <w:rFonts w:ascii="Times New Roman" w:hAnsi="Times New Roman"/>
          <w:sz w:val="24"/>
          <w:szCs w:val="24"/>
        </w:rPr>
        <w:t>должен:</w:t>
      </w:r>
    </w:p>
    <w:p w:rsidR="00736152" w:rsidRDefault="00736152" w:rsidP="00736152">
      <w:pPr>
        <w:pStyle w:val="20"/>
        <w:spacing w:line="24" w:lineRule="atLeast"/>
        <w:ind w:firstLine="708"/>
        <w:jc w:val="both"/>
        <w:rPr>
          <w:rFonts w:ascii="Times New Roman" w:hAnsi="Times New Roman"/>
          <w:sz w:val="24"/>
          <w:szCs w:val="24"/>
        </w:rPr>
      </w:pPr>
      <w:r>
        <w:rPr>
          <w:rFonts w:ascii="Times New Roman" w:hAnsi="Times New Roman"/>
          <w:sz w:val="24"/>
          <w:szCs w:val="24"/>
        </w:rPr>
        <w:t xml:space="preserve">- </w:t>
      </w:r>
      <w:r w:rsidRPr="00736152">
        <w:rPr>
          <w:rFonts w:ascii="Times New Roman" w:hAnsi="Times New Roman"/>
          <w:sz w:val="24"/>
          <w:szCs w:val="24"/>
        </w:rPr>
        <w:t xml:space="preserve">сообщить о случившемся </w:t>
      </w:r>
      <w:r w:rsidR="004F44F9">
        <w:rPr>
          <w:rFonts w:ascii="Times New Roman" w:hAnsi="Times New Roman"/>
          <w:sz w:val="24"/>
          <w:szCs w:val="24"/>
        </w:rPr>
        <w:t>по телефонам экстренных служб и в специально уполномоченные органы безопасности (смотри Приложение к настоящей инструкции)</w:t>
      </w:r>
      <w:r>
        <w:rPr>
          <w:rFonts w:ascii="Times New Roman" w:hAnsi="Times New Roman"/>
          <w:sz w:val="24"/>
          <w:szCs w:val="24"/>
        </w:rPr>
        <w:t>;</w:t>
      </w:r>
    </w:p>
    <w:p w:rsidR="00736152" w:rsidRDefault="00736152" w:rsidP="00736152">
      <w:pPr>
        <w:pStyle w:val="20"/>
        <w:spacing w:line="24" w:lineRule="atLeast"/>
        <w:ind w:firstLine="708"/>
        <w:jc w:val="both"/>
        <w:rPr>
          <w:rFonts w:ascii="Times New Roman" w:hAnsi="Times New Roman"/>
          <w:sz w:val="24"/>
          <w:szCs w:val="24"/>
        </w:rPr>
      </w:pPr>
      <w:r>
        <w:rPr>
          <w:rFonts w:ascii="Times New Roman" w:hAnsi="Times New Roman"/>
          <w:sz w:val="24"/>
          <w:szCs w:val="24"/>
        </w:rPr>
        <w:t>- организовать</w:t>
      </w:r>
      <w:r w:rsidR="00D27C0A">
        <w:rPr>
          <w:rFonts w:ascii="Times New Roman" w:hAnsi="Times New Roman"/>
          <w:sz w:val="24"/>
          <w:szCs w:val="24"/>
        </w:rPr>
        <w:t xml:space="preserve"> эвакуацию работников, которая осуществляется по безопасным маршрутам в безопасное место (не менее </w:t>
      </w:r>
      <w:smartTag w:uri="urn:schemas-microsoft-com:office:smarttags" w:element="metricconverter">
        <w:smartTagPr>
          <w:attr w:name="ProductID" w:val="300 м"/>
        </w:smartTagPr>
        <w:r w:rsidR="00D27C0A">
          <w:rPr>
            <w:rFonts w:ascii="Times New Roman" w:hAnsi="Times New Roman"/>
            <w:sz w:val="24"/>
            <w:szCs w:val="24"/>
          </w:rPr>
          <w:t>300 м</w:t>
        </w:r>
      </w:smartTag>
      <w:r w:rsidR="00D27C0A">
        <w:rPr>
          <w:rFonts w:ascii="Times New Roman" w:hAnsi="Times New Roman"/>
          <w:sz w:val="24"/>
          <w:szCs w:val="24"/>
        </w:rPr>
        <w:t xml:space="preserve">, за преграды в виде зданий, бетонных плит и т.п., в помещения, расположенные не ближе </w:t>
      </w:r>
      <w:smartTag w:uri="urn:schemas-microsoft-com:office:smarttags" w:element="metricconverter">
        <w:smartTagPr>
          <w:attr w:name="ProductID" w:val="100 м"/>
        </w:smartTagPr>
        <w:r w:rsidR="00D27C0A">
          <w:rPr>
            <w:rFonts w:ascii="Times New Roman" w:hAnsi="Times New Roman"/>
            <w:sz w:val="24"/>
            <w:szCs w:val="24"/>
          </w:rPr>
          <w:t>100 м</w:t>
        </w:r>
      </w:smartTag>
      <w:r>
        <w:rPr>
          <w:rFonts w:ascii="Times New Roman" w:hAnsi="Times New Roman"/>
          <w:sz w:val="24"/>
          <w:szCs w:val="24"/>
        </w:rPr>
        <w:t xml:space="preserve"> от опасного места);</w:t>
      </w:r>
    </w:p>
    <w:p w:rsidR="00D27C0A" w:rsidRDefault="00736152" w:rsidP="00736152">
      <w:pPr>
        <w:pStyle w:val="20"/>
        <w:spacing w:line="24" w:lineRule="atLeast"/>
        <w:ind w:firstLine="708"/>
        <w:jc w:val="both"/>
        <w:rPr>
          <w:rFonts w:ascii="Times New Roman" w:hAnsi="Times New Roman"/>
          <w:sz w:val="24"/>
          <w:szCs w:val="24"/>
        </w:rPr>
      </w:pPr>
      <w:r>
        <w:rPr>
          <w:rFonts w:ascii="Times New Roman" w:hAnsi="Times New Roman"/>
          <w:sz w:val="24"/>
          <w:szCs w:val="24"/>
        </w:rPr>
        <w:t>- о</w:t>
      </w:r>
      <w:r w:rsidR="00D27C0A">
        <w:rPr>
          <w:rFonts w:ascii="Times New Roman" w:hAnsi="Times New Roman"/>
          <w:sz w:val="24"/>
          <w:szCs w:val="24"/>
        </w:rPr>
        <w:t>рганизовать встречу представителей спецслу</w:t>
      </w:r>
      <w:r>
        <w:rPr>
          <w:rFonts w:ascii="Times New Roman" w:hAnsi="Times New Roman"/>
          <w:sz w:val="24"/>
          <w:szCs w:val="24"/>
        </w:rPr>
        <w:t>жб и правоохранительных органов;</w:t>
      </w:r>
    </w:p>
    <w:p w:rsidR="00D27C0A" w:rsidRDefault="00736152" w:rsidP="00736152">
      <w:pPr>
        <w:pStyle w:val="20"/>
        <w:spacing w:line="24" w:lineRule="atLeast"/>
        <w:ind w:firstLine="709"/>
        <w:jc w:val="both"/>
        <w:rPr>
          <w:rFonts w:ascii="Times New Roman" w:hAnsi="Times New Roman"/>
          <w:sz w:val="24"/>
          <w:szCs w:val="24"/>
        </w:rPr>
      </w:pPr>
      <w:r>
        <w:rPr>
          <w:rFonts w:ascii="Times New Roman" w:hAnsi="Times New Roman"/>
          <w:sz w:val="24"/>
          <w:szCs w:val="24"/>
        </w:rPr>
        <w:t>- о</w:t>
      </w:r>
      <w:r w:rsidR="00D27C0A">
        <w:rPr>
          <w:rFonts w:ascii="Times New Roman" w:hAnsi="Times New Roman"/>
          <w:sz w:val="24"/>
          <w:szCs w:val="24"/>
        </w:rPr>
        <w:t>казать помощь милиции в оцеплении опасной зоны и недопущении к ней людей, за исключением специалистов.</w:t>
      </w:r>
    </w:p>
    <w:p w:rsidR="00D27C0A" w:rsidRDefault="002D2B8C" w:rsidP="002D2B8C">
      <w:pPr>
        <w:pStyle w:val="20"/>
        <w:spacing w:line="24" w:lineRule="atLeast"/>
        <w:ind w:firstLine="709"/>
        <w:jc w:val="both"/>
        <w:rPr>
          <w:rFonts w:ascii="Times New Roman" w:hAnsi="Times New Roman"/>
          <w:sz w:val="24"/>
          <w:szCs w:val="24"/>
        </w:rPr>
      </w:pPr>
      <w:r>
        <w:rPr>
          <w:rFonts w:ascii="Times New Roman" w:hAnsi="Times New Roman"/>
          <w:sz w:val="24"/>
          <w:szCs w:val="24"/>
        </w:rPr>
        <w:t>12.</w:t>
      </w:r>
      <w:r w:rsidR="00D27C0A">
        <w:rPr>
          <w:rFonts w:ascii="Times New Roman" w:hAnsi="Times New Roman"/>
          <w:sz w:val="24"/>
          <w:szCs w:val="24"/>
        </w:rPr>
        <w:t xml:space="preserve"> При возникновении пожара или производстве взрыва, помимо требований, изложенных выше обеспечить выполнение следующих требований:</w:t>
      </w:r>
    </w:p>
    <w:p w:rsidR="00D27C0A" w:rsidRDefault="00D27C0A" w:rsidP="002D2B8C">
      <w:pPr>
        <w:pStyle w:val="20"/>
        <w:spacing w:line="24" w:lineRule="atLeast"/>
        <w:ind w:firstLine="709"/>
        <w:jc w:val="both"/>
        <w:rPr>
          <w:rFonts w:ascii="Times New Roman" w:hAnsi="Times New Roman"/>
          <w:sz w:val="24"/>
          <w:szCs w:val="24"/>
        </w:rPr>
      </w:pPr>
      <w:r>
        <w:rPr>
          <w:rFonts w:ascii="Times New Roman" w:hAnsi="Times New Roman"/>
          <w:sz w:val="24"/>
          <w:szCs w:val="24"/>
        </w:rPr>
        <w:t>- вызвать пожарную команду;</w:t>
      </w:r>
    </w:p>
    <w:p w:rsidR="00D27C0A" w:rsidRDefault="00D27C0A" w:rsidP="002D2B8C">
      <w:pPr>
        <w:pStyle w:val="20"/>
        <w:spacing w:line="24" w:lineRule="atLeast"/>
        <w:ind w:firstLine="709"/>
        <w:jc w:val="both"/>
        <w:rPr>
          <w:rFonts w:ascii="Times New Roman" w:hAnsi="Times New Roman"/>
          <w:sz w:val="24"/>
          <w:szCs w:val="24"/>
        </w:rPr>
      </w:pPr>
      <w:r>
        <w:rPr>
          <w:rFonts w:ascii="Times New Roman" w:hAnsi="Times New Roman"/>
          <w:sz w:val="24"/>
          <w:szCs w:val="24"/>
        </w:rPr>
        <w:t>- немедленно отключить электропитание оборудования;</w:t>
      </w:r>
    </w:p>
    <w:p w:rsidR="00D27C0A" w:rsidRDefault="00D27C0A" w:rsidP="002D2B8C">
      <w:pPr>
        <w:pStyle w:val="20"/>
        <w:spacing w:line="24" w:lineRule="atLeast"/>
        <w:ind w:firstLine="709"/>
        <w:jc w:val="both"/>
        <w:rPr>
          <w:rFonts w:ascii="Times New Roman" w:hAnsi="Times New Roman"/>
          <w:sz w:val="24"/>
          <w:szCs w:val="24"/>
        </w:rPr>
      </w:pPr>
      <w:r>
        <w:rPr>
          <w:rFonts w:ascii="Times New Roman" w:hAnsi="Times New Roman"/>
          <w:sz w:val="24"/>
          <w:szCs w:val="24"/>
        </w:rPr>
        <w:t>- вызвать скорую медицинскую помощь;</w:t>
      </w:r>
    </w:p>
    <w:p w:rsidR="00D27C0A" w:rsidRDefault="00D27C0A" w:rsidP="002D2B8C">
      <w:pPr>
        <w:pStyle w:val="20"/>
        <w:spacing w:line="24" w:lineRule="atLeast"/>
        <w:ind w:firstLine="709"/>
        <w:jc w:val="both"/>
        <w:rPr>
          <w:rFonts w:ascii="Times New Roman" w:hAnsi="Times New Roman"/>
          <w:sz w:val="24"/>
          <w:szCs w:val="24"/>
        </w:rPr>
      </w:pPr>
      <w:r>
        <w:rPr>
          <w:rFonts w:ascii="Times New Roman" w:hAnsi="Times New Roman"/>
          <w:sz w:val="24"/>
          <w:szCs w:val="24"/>
        </w:rPr>
        <w:t>- по возможности локализовать пожар усилиям</w:t>
      </w:r>
      <w:r w:rsidR="002D2B8C">
        <w:rPr>
          <w:rFonts w:ascii="Times New Roman" w:hAnsi="Times New Roman"/>
          <w:sz w:val="24"/>
          <w:szCs w:val="24"/>
        </w:rPr>
        <w:t>и пожарного расчета предприятия;</w:t>
      </w:r>
    </w:p>
    <w:p w:rsidR="002D2B8C" w:rsidRDefault="002D2B8C" w:rsidP="002D2B8C">
      <w:pPr>
        <w:pStyle w:val="20"/>
        <w:spacing w:line="24" w:lineRule="atLeast"/>
        <w:ind w:firstLine="709"/>
        <w:jc w:val="both"/>
        <w:rPr>
          <w:rFonts w:ascii="Times New Roman" w:hAnsi="Times New Roman"/>
          <w:sz w:val="24"/>
          <w:szCs w:val="24"/>
        </w:rPr>
      </w:pPr>
      <w:r>
        <w:rPr>
          <w:rFonts w:ascii="Times New Roman" w:hAnsi="Times New Roman"/>
          <w:sz w:val="24"/>
          <w:szCs w:val="24"/>
        </w:rPr>
        <w:t xml:space="preserve">- </w:t>
      </w:r>
      <w:r w:rsidRPr="002D2B8C">
        <w:rPr>
          <w:rFonts w:ascii="Times New Roman" w:hAnsi="Times New Roman"/>
          <w:sz w:val="24"/>
          <w:szCs w:val="24"/>
        </w:rPr>
        <w:t xml:space="preserve">провести </w:t>
      </w:r>
      <w:r>
        <w:rPr>
          <w:rFonts w:ascii="Times New Roman" w:hAnsi="Times New Roman"/>
          <w:sz w:val="24"/>
          <w:szCs w:val="24"/>
        </w:rPr>
        <w:t>о</w:t>
      </w:r>
      <w:r w:rsidRPr="002D2B8C">
        <w:rPr>
          <w:rFonts w:ascii="Times New Roman" w:hAnsi="Times New Roman"/>
          <w:sz w:val="24"/>
          <w:szCs w:val="24"/>
        </w:rPr>
        <w:t>ценку ситуации визуально с безопасного расстояния (50-100 м от места взрыва)</w:t>
      </w:r>
      <w:r>
        <w:rPr>
          <w:rFonts w:ascii="Times New Roman" w:hAnsi="Times New Roman"/>
          <w:sz w:val="24"/>
          <w:szCs w:val="24"/>
        </w:rPr>
        <w:t>;</w:t>
      </w:r>
    </w:p>
    <w:p w:rsidR="002D2B8C" w:rsidRDefault="002D2B8C" w:rsidP="002D2B8C">
      <w:pPr>
        <w:pStyle w:val="20"/>
        <w:spacing w:line="24" w:lineRule="atLeast"/>
        <w:ind w:firstLine="709"/>
        <w:jc w:val="both"/>
        <w:rPr>
          <w:rFonts w:ascii="Times New Roman" w:hAnsi="Times New Roman"/>
          <w:sz w:val="24"/>
          <w:szCs w:val="24"/>
        </w:rPr>
      </w:pPr>
      <w:r>
        <w:rPr>
          <w:rFonts w:ascii="Times New Roman" w:hAnsi="Times New Roman"/>
          <w:sz w:val="24"/>
          <w:szCs w:val="24"/>
        </w:rPr>
        <w:t>- о</w:t>
      </w:r>
      <w:r w:rsidRPr="002D2B8C">
        <w:rPr>
          <w:rFonts w:ascii="Times New Roman" w:hAnsi="Times New Roman"/>
          <w:sz w:val="24"/>
          <w:szCs w:val="24"/>
        </w:rPr>
        <w:t xml:space="preserve">казать помощь сотрудникам </w:t>
      </w:r>
      <w:r>
        <w:rPr>
          <w:rFonts w:ascii="Times New Roman" w:hAnsi="Times New Roman"/>
          <w:sz w:val="24"/>
          <w:szCs w:val="24"/>
        </w:rPr>
        <w:t>по</w:t>
      </w:r>
      <w:r w:rsidRPr="002D2B8C">
        <w:rPr>
          <w:rFonts w:ascii="Times New Roman" w:hAnsi="Times New Roman"/>
          <w:sz w:val="24"/>
          <w:szCs w:val="24"/>
        </w:rPr>
        <w:t>лиции в оцеплении и охране места происшествия  до прибытия специалистов</w:t>
      </w:r>
      <w:r>
        <w:rPr>
          <w:rFonts w:ascii="Times New Roman" w:hAnsi="Times New Roman"/>
          <w:sz w:val="24"/>
          <w:szCs w:val="24"/>
        </w:rPr>
        <w:t>.</w:t>
      </w:r>
    </w:p>
    <w:p w:rsidR="00D27C0A" w:rsidRDefault="002D2B8C" w:rsidP="002D2B8C">
      <w:pPr>
        <w:spacing w:line="24" w:lineRule="atLeast"/>
        <w:ind w:firstLine="709"/>
        <w:jc w:val="both"/>
        <w:rPr>
          <w:szCs w:val="24"/>
        </w:rPr>
      </w:pPr>
      <w:r>
        <w:rPr>
          <w:szCs w:val="24"/>
        </w:rPr>
        <w:t>13</w:t>
      </w:r>
      <w:r w:rsidR="00D27C0A">
        <w:rPr>
          <w:szCs w:val="24"/>
        </w:rPr>
        <w:t xml:space="preserve">. При взрыве не </w:t>
      </w:r>
      <w:r>
        <w:rPr>
          <w:szCs w:val="24"/>
        </w:rPr>
        <w:t>допускается проход</w:t>
      </w:r>
      <w:r w:rsidR="00D27C0A">
        <w:rPr>
          <w:szCs w:val="24"/>
        </w:rPr>
        <w:t xml:space="preserve"> в зону разрушений в течение 15 минут.</w:t>
      </w:r>
    </w:p>
    <w:p w:rsidR="002D2B8C" w:rsidRDefault="002D2B8C" w:rsidP="00D27C0A">
      <w:pPr>
        <w:pStyle w:val="3"/>
        <w:jc w:val="center"/>
        <w:rPr>
          <w:rFonts w:ascii="Times New Roman" w:hAnsi="Times New Roman"/>
          <w:b/>
          <w:sz w:val="24"/>
          <w:szCs w:val="24"/>
        </w:rPr>
      </w:pPr>
    </w:p>
    <w:p w:rsidR="00D27C0A" w:rsidRDefault="003678F3" w:rsidP="00D27C0A">
      <w:pPr>
        <w:pStyle w:val="3"/>
        <w:jc w:val="center"/>
        <w:rPr>
          <w:rFonts w:ascii="Times New Roman" w:hAnsi="Times New Roman"/>
          <w:b/>
          <w:sz w:val="24"/>
          <w:szCs w:val="24"/>
        </w:rPr>
      </w:pPr>
      <w:r>
        <w:rPr>
          <w:rFonts w:ascii="Times New Roman" w:hAnsi="Times New Roman"/>
          <w:b/>
          <w:sz w:val="24"/>
          <w:szCs w:val="24"/>
          <w:lang w:val="en-US"/>
        </w:rPr>
        <w:t>I</w:t>
      </w:r>
      <w:r w:rsidRPr="003678F3">
        <w:rPr>
          <w:rFonts w:ascii="Times New Roman" w:hAnsi="Times New Roman"/>
          <w:b/>
          <w:sz w:val="24"/>
          <w:szCs w:val="24"/>
        </w:rPr>
        <w:t xml:space="preserve">.4. </w:t>
      </w:r>
      <w:r w:rsidR="00D27C0A">
        <w:rPr>
          <w:rFonts w:ascii="Times New Roman" w:hAnsi="Times New Roman"/>
          <w:b/>
          <w:sz w:val="24"/>
          <w:szCs w:val="24"/>
        </w:rPr>
        <w:t>Д</w:t>
      </w:r>
      <w:r w:rsidR="002D2B8C">
        <w:rPr>
          <w:rFonts w:ascii="Times New Roman" w:hAnsi="Times New Roman"/>
          <w:b/>
          <w:sz w:val="24"/>
          <w:szCs w:val="24"/>
        </w:rPr>
        <w:t>ействия при обнаружении предметов или веществ с признаками нарушения радиационной безопасности</w:t>
      </w:r>
    </w:p>
    <w:p w:rsidR="00D27C0A" w:rsidRDefault="00D27C0A" w:rsidP="00D27C0A">
      <w:pPr>
        <w:pStyle w:val="3"/>
        <w:jc w:val="center"/>
        <w:rPr>
          <w:rFonts w:ascii="Times New Roman" w:hAnsi="Times New Roman"/>
          <w:sz w:val="24"/>
          <w:szCs w:val="24"/>
        </w:rPr>
      </w:pPr>
    </w:p>
    <w:p w:rsidR="00D27C0A" w:rsidRDefault="002D2B8C" w:rsidP="002D2B8C">
      <w:pPr>
        <w:autoSpaceDE w:val="0"/>
        <w:autoSpaceDN w:val="0"/>
        <w:adjustRightInd w:val="0"/>
        <w:ind w:firstLine="709"/>
        <w:jc w:val="both"/>
        <w:rPr>
          <w:szCs w:val="24"/>
        </w:rPr>
      </w:pPr>
      <w:r>
        <w:rPr>
          <w:szCs w:val="24"/>
        </w:rPr>
        <w:t xml:space="preserve">1. </w:t>
      </w:r>
      <w:r w:rsidR="00D27C0A">
        <w:rPr>
          <w:szCs w:val="24"/>
        </w:rPr>
        <w:t xml:space="preserve">При заготовке металлолома возможно попадание в него локальных источников ионизирующего излучения либо металлических изделий, имеющих радиоактивное загрязнение. Чаще всего на практике встречаются следующие ситуации: </w:t>
      </w:r>
    </w:p>
    <w:p w:rsidR="00D27C0A" w:rsidRDefault="00D27C0A" w:rsidP="002D2B8C">
      <w:pPr>
        <w:autoSpaceDE w:val="0"/>
        <w:autoSpaceDN w:val="0"/>
        <w:adjustRightInd w:val="0"/>
        <w:ind w:firstLine="709"/>
        <w:jc w:val="both"/>
        <w:rPr>
          <w:szCs w:val="24"/>
        </w:rPr>
      </w:pPr>
      <w:r>
        <w:rPr>
          <w:szCs w:val="24"/>
        </w:rPr>
        <w:t xml:space="preserve">- наличие локальных источников ионизирующего излучения вследствие попадания в металлолом шкал, тумблеров, приборов и их частей со </w:t>
      </w:r>
      <w:proofErr w:type="spellStart"/>
      <w:r>
        <w:rPr>
          <w:szCs w:val="24"/>
        </w:rPr>
        <w:t>светосоставом</w:t>
      </w:r>
      <w:proofErr w:type="spellEnd"/>
      <w:r>
        <w:rPr>
          <w:szCs w:val="24"/>
        </w:rPr>
        <w:t xml:space="preserve"> </w:t>
      </w:r>
      <w:r>
        <w:rPr>
          <w:szCs w:val="24"/>
        </w:rPr>
        <w:lastRenderedPageBreak/>
        <w:t xml:space="preserve">постоянного действия на основе радия-226, источников из уровнемеров, плотномеров, дефектоскопов, датчиков обледенения </w:t>
      </w:r>
      <w:proofErr w:type="spellStart"/>
      <w:r>
        <w:rPr>
          <w:szCs w:val="24"/>
        </w:rPr>
        <w:t>радионуклидных</w:t>
      </w:r>
      <w:proofErr w:type="spellEnd"/>
      <w:r>
        <w:rPr>
          <w:szCs w:val="24"/>
        </w:rPr>
        <w:t xml:space="preserve"> индикаторов дыма, загрязненных радионуклидами контейнеров для хранения и перевозки радиоактивных источников на основе кобальта-60, стронция-90, цезия-137, иридия-192, плутония-239, америция-241;</w:t>
      </w:r>
    </w:p>
    <w:p w:rsidR="00D27C0A" w:rsidRDefault="00D27C0A" w:rsidP="002D2B8C">
      <w:pPr>
        <w:autoSpaceDE w:val="0"/>
        <w:autoSpaceDN w:val="0"/>
        <w:adjustRightInd w:val="0"/>
        <w:ind w:firstLine="709"/>
        <w:jc w:val="both"/>
        <w:rPr>
          <w:szCs w:val="24"/>
        </w:rPr>
      </w:pPr>
      <w:r>
        <w:rPr>
          <w:szCs w:val="24"/>
        </w:rPr>
        <w:t>- наличие труб и технологического оборудования с поверхностным радиоактивным загрязнением в результате осаждения природных радионуклидов при добыче нефти и газа, а также при получении воды из артезианских скважин;</w:t>
      </w:r>
    </w:p>
    <w:p w:rsidR="00D27C0A" w:rsidRDefault="00D27C0A" w:rsidP="002D2B8C">
      <w:pPr>
        <w:autoSpaceDE w:val="0"/>
        <w:autoSpaceDN w:val="0"/>
        <w:adjustRightInd w:val="0"/>
        <w:ind w:firstLine="709"/>
        <w:jc w:val="both"/>
        <w:rPr>
          <w:szCs w:val="24"/>
        </w:rPr>
      </w:pPr>
      <w:r>
        <w:rPr>
          <w:szCs w:val="24"/>
        </w:rPr>
        <w:t>- наличие изделий из металла с повышенным содержанием радионуклидов вследствие попадания в него радиоактивных веществ при переплавке.</w:t>
      </w:r>
    </w:p>
    <w:p w:rsidR="00D27C0A" w:rsidRDefault="00D27C0A" w:rsidP="004F44F9">
      <w:pPr>
        <w:pStyle w:val="3"/>
        <w:numPr>
          <w:ilvl w:val="0"/>
          <w:numId w:val="7"/>
        </w:numPr>
        <w:ind w:left="0" w:firstLine="709"/>
        <w:jc w:val="both"/>
        <w:rPr>
          <w:rFonts w:ascii="Times New Roman" w:hAnsi="Times New Roman"/>
          <w:sz w:val="24"/>
          <w:szCs w:val="24"/>
        </w:rPr>
      </w:pPr>
      <w:r>
        <w:rPr>
          <w:rFonts w:ascii="Times New Roman" w:hAnsi="Times New Roman"/>
          <w:sz w:val="24"/>
          <w:szCs w:val="24"/>
        </w:rPr>
        <w:t>Об обнаружении в партии металлолома локального источника радиоактивного загрязнения руководитель организации обязан немедленно сообщить в территориальные органы государственного регулирования безопасности и приказом по организации создать рабочую комиссию по расследованию факта обнаружения в партии металлолома локального источника радиоактивного загрязнения с привлечением специалистов органов государствен</w:t>
      </w:r>
      <w:r w:rsidR="002D2B8C">
        <w:rPr>
          <w:rFonts w:ascii="Times New Roman" w:hAnsi="Times New Roman"/>
          <w:sz w:val="24"/>
          <w:szCs w:val="24"/>
        </w:rPr>
        <w:t>ного регулирования безопасности</w:t>
      </w:r>
      <w:r w:rsidR="004F44F9" w:rsidRPr="004F44F9">
        <w:rPr>
          <w:rFonts w:ascii="Times New Roman" w:hAnsi="Times New Roman"/>
          <w:sz w:val="24"/>
          <w:szCs w:val="24"/>
        </w:rPr>
        <w:t>(смотри Приложение к настоящей инструкции)</w:t>
      </w:r>
      <w:r w:rsidR="002D2B8C">
        <w:rPr>
          <w:rFonts w:ascii="Times New Roman" w:hAnsi="Times New Roman"/>
          <w:sz w:val="24"/>
          <w:szCs w:val="24"/>
        </w:rPr>
        <w:t xml:space="preserve">. </w:t>
      </w:r>
    </w:p>
    <w:p w:rsidR="00D27C0A" w:rsidRDefault="00D27C0A" w:rsidP="004F44F9">
      <w:pPr>
        <w:pStyle w:val="3"/>
        <w:numPr>
          <w:ilvl w:val="0"/>
          <w:numId w:val="7"/>
        </w:numPr>
        <w:ind w:left="0" w:firstLine="720"/>
        <w:jc w:val="both"/>
        <w:rPr>
          <w:rFonts w:ascii="Times New Roman" w:hAnsi="Times New Roman"/>
          <w:sz w:val="24"/>
          <w:szCs w:val="24"/>
        </w:rPr>
      </w:pPr>
      <w:r>
        <w:rPr>
          <w:rFonts w:ascii="Times New Roman" w:hAnsi="Times New Roman"/>
          <w:sz w:val="24"/>
          <w:szCs w:val="24"/>
        </w:rPr>
        <w:t xml:space="preserve">Идентификация, изъятие и последующее обращение с выявленным локальными источниками и радиоактивным загрязнением металлолома (хранение, транспортировка, захоронение и т.д.) должны проводиться только специализированной организацией. </w:t>
      </w:r>
    </w:p>
    <w:p w:rsidR="00D27C0A" w:rsidRDefault="00D27C0A" w:rsidP="004F44F9">
      <w:pPr>
        <w:pStyle w:val="3"/>
        <w:numPr>
          <w:ilvl w:val="0"/>
          <w:numId w:val="7"/>
        </w:numPr>
        <w:ind w:left="0" w:firstLine="720"/>
        <w:jc w:val="both"/>
        <w:rPr>
          <w:rFonts w:ascii="Times New Roman" w:hAnsi="Times New Roman"/>
          <w:sz w:val="24"/>
          <w:szCs w:val="24"/>
        </w:rPr>
      </w:pPr>
      <w:r>
        <w:rPr>
          <w:rFonts w:ascii="Times New Roman" w:hAnsi="Times New Roman"/>
          <w:sz w:val="24"/>
          <w:szCs w:val="24"/>
        </w:rPr>
        <w:t>Извлеченные из партии металлолома локальные источники могут, по согласованию с органом Федеральной службы по надзору в сфере защиты прав потребителей и благополучия человека, помещаться для временного хранения в металлические контейнеры, расположенные в специально предназначенных для этого помещениях, обеспечивающих их сохранность и исключающих возможность несанкционированного доступа к ним посторонних лиц. Порядок хранения и захоронения локальных источников согласовывается с органом Федеральной службы по надзору в сфере защиты прав потребителей и благополучия человека или рабочей комиссией по расследованию факта обнаружения в партии металлолома локального источника радиоактивного загрязнения.</w:t>
      </w:r>
    </w:p>
    <w:p w:rsidR="00D27C0A" w:rsidRDefault="00D27C0A" w:rsidP="00D27C0A">
      <w:pPr>
        <w:spacing w:line="24" w:lineRule="atLeast"/>
        <w:jc w:val="both"/>
        <w:rPr>
          <w:szCs w:val="24"/>
        </w:rPr>
      </w:pPr>
    </w:p>
    <w:p w:rsidR="00061469" w:rsidRPr="00061469" w:rsidRDefault="00061469" w:rsidP="00061469">
      <w:pPr>
        <w:pStyle w:val="a9"/>
        <w:shd w:val="clear" w:color="auto" w:fill="FFFFFF"/>
        <w:spacing w:before="0" w:beforeAutospacing="0" w:after="0" w:afterAutospacing="0" w:line="315" w:lineRule="atLeast"/>
        <w:jc w:val="center"/>
        <w:rPr>
          <w:b/>
        </w:rPr>
      </w:pPr>
      <w:r w:rsidRPr="00061469">
        <w:rPr>
          <w:b/>
          <w:lang w:val="en-US"/>
        </w:rPr>
        <w:t>I</w:t>
      </w:r>
      <w:r w:rsidRPr="00061469">
        <w:rPr>
          <w:b/>
        </w:rPr>
        <w:t>.5 Требования безопасности в аварийных ситуациях</w:t>
      </w:r>
    </w:p>
    <w:p w:rsidR="00061469" w:rsidRPr="00E77A5B" w:rsidRDefault="00061469" w:rsidP="00061469">
      <w:pPr>
        <w:pStyle w:val="a9"/>
        <w:shd w:val="clear" w:color="auto" w:fill="FFFFFF"/>
        <w:spacing w:before="0" w:beforeAutospacing="0" w:after="0" w:afterAutospacing="0" w:line="315" w:lineRule="atLeast"/>
      </w:pPr>
      <w:r w:rsidRPr="00061469">
        <w:t xml:space="preserve">1) </w:t>
      </w:r>
      <w:r>
        <w:t xml:space="preserve"> При потер</w:t>
      </w:r>
      <w:proofErr w:type="gramStart"/>
      <w:r>
        <w:rPr>
          <w:lang w:val="en-US"/>
        </w:rPr>
        <w:t>t</w:t>
      </w:r>
      <w:proofErr w:type="gramEnd"/>
      <w:r w:rsidRPr="00061469">
        <w:t xml:space="preserve"> устойчивости крана во время подъема или перемещения груза машинист обязан немедленно прекратить работу, уменьшить вылет стрелы, подать предупредительный сигнал, опустить груз на землю или площадку и установить причину аварийной ситуации.</w:t>
      </w:r>
      <w:r w:rsidRPr="00061469">
        <w:rPr>
          <w:rStyle w:val="apple-converted-space"/>
        </w:rPr>
        <w:t> </w:t>
      </w:r>
      <w:r>
        <w:br/>
      </w:r>
      <w:r w:rsidRPr="00061469">
        <w:t>2)  При случайном касании стрелой или грузовым канатом линии электропередачи машинист должен предупредить работающих об опасности и отвести стрелу от проводов линии электропередачи. Если это выполнить невозможно, то машинист должен выпрыгнуть из кабины на землю таким образом, чтобы в момент касания ногами земли не держаться руками за металлические части крана.</w:t>
      </w:r>
      <w:r w:rsidRPr="00061469">
        <w:rPr>
          <w:rStyle w:val="apple-converted-space"/>
        </w:rPr>
        <w:t> </w:t>
      </w:r>
      <w:r>
        <w:br/>
        <w:t>3</w:t>
      </w:r>
      <w:r w:rsidRPr="00061469">
        <w:t>)  При возникновении на кране пожара машинист обязан приступить к его тушению используя подручные средства, одновременно вызвав через членов бригады пожарную охрану. При пожаре на электрическом кране должен быть отключен рубильник, подающий напряжение на кран.</w:t>
      </w:r>
      <w:r w:rsidRPr="00061469">
        <w:rPr>
          <w:rStyle w:val="apple-converted-space"/>
        </w:rPr>
        <w:t> </w:t>
      </w:r>
      <w:r>
        <w:br/>
      </w:r>
      <w:proofErr w:type="gramStart"/>
      <w:r w:rsidRPr="00061469">
        <w:t xml:space="preserve">4) </w:t>
      </w:r>
      <w:proofErr w:type="gramEnd"/>
      <w:r w:rsidRPr="00061469">
        <w:t xml:space="preserve">  Машинист обязан опустить груз, прекратить работу крана и поставить в известность об этом ответственного за безопасное производство работ по перемещению грузов кранами, а также лицо по надзору за эксплуатацией кранов в следующих случаях:</w:t>
      </w:r>
      <w:r w:rsidRPr="00061469">
        <w:rPr>
          <w:rStyle w:val="apple-converted-space"/>
        </w:rPr>
        <w:t> </w:t>
      </w:r>
      <w:r w:rsidRPr="00061469">
        <w:br/>
      </w:r>
      <w:r w:rsidRPr="00061469">
        <w:lastRenderedPageBreak/>
        <w:t>а) при возникновении неисправности механизмов крана, при которых согласно инструкции завода-изготовителя запрещается его эксплуатация;</w:t>
      </w:r>
      <w:r w:rsidRPr="00061469">
        <w:rPr>
          <w:rStyle w:val="apple-converted-space"/>
        </w:rPr>
        <w:t> </w:t>
      </w:r>
      <w:r w:rsidRPr="00061469">
        <w:br/>
        <w:t>б) при ветре, скорость которого превышает допустимую;</w:t>
      </w:r>
      <w:r w:rsidRPr="00061469">
        <w:rPr>
          <w:rStyle w:val="apple-converted-space"/>
        </w:rPr>
        <w:t> </w:t>
      </w:r>
      <w:r w:rsidRPr="00061469">
        <w:br/>
        <w:t>в) при ухудшении видимости в вечернее время, сильном снегопаде и тумане, когда машинист плохо различает сигналы стропальщика и перемещаемый груз;</w:t>
      </w:r>
      <w:r w:rsidRPr="00061469">
        <w:rPr>
          <w:rStyle w:val="apple-converted-space"/>
        </w:rPr>
        <w:t> </w:t>
      </w:r>
      <w:r w:rsidRPr="00061469">
        <w:br/>
        <w:t>г) при закручивании каната грузового полиспаста.</w:t>
      </w:r>
    </w:p>
    <w:p w:rsidR="00061469" w:rsidRPr="00F24688" w:rsidRDefault="00F24688" w:rsidP="006B3EE7">
      <w:pPr>
        <w:pStyle w:val="a9"/>
        <w:shd w:val="clear" w:color="auto" w:fill="FFFFFF"/>
        <w:spacing w:before="240" w:beforeAutospacing="0" w:after="0" w:afterAutospacing="0" w:line="315" w:lineRule="atLeast"/>
        <w:jc w:val="center"/>
        <w:rPr>
          <w:b/>
        </w:rPr>
      </w:pPr>
      <w:r>
        <w:rPr>
          <w:b/>
          <w:lang w:val="en-US"/>
        </w:rPr>
        <w:t>I</w:t>
      </w:r>
      <w:r w:rsidRPr="00F24688">
        <w:rPr>
          <w:b/>
        </w:rPr>
        <w:t xml:space="preserve">.6 </w:t>
      </w:r>
      <w:r w:rsidR="00061469" w:rsidRPr="00F24688">
        <w:rPr>
          <w:b/>
        </w:rPr>
        <w:t>Требования безопасности по окончании работы</w:t>
      </w:r>
    </w:p>
    <w:p w:rsidR="00061469" w:rsidRPr="00061469" w:rsidRDefault="00061469" w:rsidP="006B3EE7">
      <w:pPr>
        <w:pStyle w:val="a9"/>
        <w:shd w:val="clear" w:color="auto" w:fill="FFFFFF"/>
        <w:spacing w:before="0" w:beforeAutospacing="0" w:after="0" w:afterAutospacing="0" w:line="315" w:lineRule="atLeast"/>
      </w:pPr>
      <w:r w:rsidRPr="00061469">
        <w:t>По окончании работы машинист обязан:</w:t>
      </w:r>
      <w:r w:rsidRPr="00061469">
        <w:rPr>
          <w:rStyle w:val="apple-converted-space"/>
        </w:rPr>
        <w:t> </w:t>
      </w:r>
      <w:r w:rsidRPr="00061469">
        <w:br/>
        <w:t>а) опустить груз на землю;</w:t>
      </w:r>
      <w:r w:rsidRPr="00061469">
        <w:rPr>
          <w:rStyle w:val="apple-converted-space"/>
        </w:rPr>
        <w:t> </w:t>
      </w:r>
      <w:r w:rsidRPr="00061469">
        <w:br/>
        <w:t>б) отвести кран на предназначенное для стоянки место, затормозить его;</w:t>
      </w:r>
      <w:r w:rsidRPr="00061469">
        <w:rPr>
          <w:rStyle w:val="apple-converted-space"/>
        </w:rPr>
        <w:t> </w:t>
      </w:r>
      <w:r w:rsidRPr="00061469">
        <w:br/>
        <w:t>в) установить стрелу крана в положение, определяемое инструкцией завода-изготовителя по монтажу и эксплуатации крана;</w:t>
      </w:r>
      <w:r w:rsidRPr="00061469">
        <w:rPr>
          <w:rStyle w:val="apple-converted-space"/>
        </w:rPr>
        <w:t> </w:t>
      </w:r>
      <w:r w:rsidRPr="00061469">
        <w:br/>
        <w:t>г) остановить двигатель, отключить у крана с электроприводом рубильник;</w:t>
      </w:r>
      <w:r w:rsidRPr="00061469">
        <w:rPr>
          <w:rStyle w:val="apple-converted-space"/>
        </w:rPr>
        <w:t> </w:t>
      </w:r>
      <w:r w:rsidRPr="00061469">
        <w:br/>
      </w:r>
      <w:proofErr w:type="spellStart"/>
      <w:r w:rsidRPr="00061469">
        <w:t>д</w:t>
      </w:r>
      <w:proofErr w:type="spellEnd"/>
      <w:r w:rsidRPr="00061469">
        <w:t>) закрыть дверь кабины на замок;</w:t>
      </w:r>
      <w:r w:rsidRPr="00061469">
        <w:rPr>
          <w:rStyle w:val="apple-converted-space"/>
        </w:rPr>
        <w:t> </w:t>
      </w:r>
      <w:r w:rsidRPr="00061469">
        <w:br/>
        <w:t>е) сообщить своему сменщику, а также лицу ответственному за безопасное производство работ по перемещению грузов кранами обо всех неполадках, возникших во время работы, и сделать в вахтенном журнале соответствующую запись.</w:t>
      </w:r>
    </w:p>
    <w:p w:rsidR="00061469" w:rsidRDefault="00061469" w:rsidP="00D27C0A">
      <w:pPr>
        <w:spacing w:line="24" w:lineRule="atLeast"/>
        <w:jc w:val="both"/>
        <w:rPr>
          <w:szCs w:val="24"/>
        </w:rPr>
      </w:pPr>
    </w:p>
    <w:p w:rsidR="00D27C0A" w:rsidRDefault="00D27C0A" w:rsidP="00D27C0A">
      <w:pPr>
        <w:jc w:val="center"/>
        <w:rPr>
          <w:b/>
          <w:szCs w:val="24"/>
        </w:rPr>
      </w:pPr>
      <w:r>
        <w:rPr>
          <w:b/>
          <w:szCs w:val="24"/>
        </w:rPr>
        <w:t>ОТВЕТСТВЕННОСТЬ</w:t>
      </w:r>
    </w:p>
    <w:p w:rsidR="00D27C0A" w:rsidRDefault="00D27C0A" w:rsidP="00D27C0A">
      <w:pPr>
        <w:jc w:val="center"/>
        <w:rPr>
          <w:b/>
          <w:szCs w:val="24"/>
        </w:rPr>
      </w:pPr>
    </w:p>
    <w:p w:rsidR="00D27C0A" w:rsidRDefault="00F24688" w:rsidP="00011208">
      <w:pPr>
        <w:ind w:firstLine="709"/>
        <w:jc w:val="both"/>
        <w:rPr>
          <w:szCs w:val="24"/>
        </w:rPr>
      </w:pPr>
      <w:r>
        <w:rPr>
          <w:szCs w:val="24"/>
        </w:rPr>
        <w:t xml:space="preserve">Машинисты автомобильного крана (крановщики) </w:t>
      </w:r>
      <w:r w:rsidR="00D27C0A">
        <w:rPr>
          <w:szCs w:val="24"/>
        </w:rPr>
        <w:t xml:space="preserve">несут ответственность за невыполнение требований </w:t>
      </w:r>
      <w:r w:rsidR="00011208">
        <w:rPr>
          <w:szCs w:val="24"/>
        </w:rPr>
        <w:t>настоящей</w:t>
      </w:r>
      <w:r w:rsidR="00D27C0A">
        <w:rPr>
          <w:szCs w:val="24"/>
        </w:rPr>
        <w:t xml:space="preserve"> инструкции, возложенных на них обязанностей, в соответствии с действующим законодательством Российской Федерации.</w:t>
      </w:r>
    </w:p>
    <w:p w:rsidR="00D27C0A" w:rsidRDefault="00D27C0A" w:rsidP="00D27C0A">
      <w:pPr>
        <w:ind w:firstLine="284"/>
        <w:rPr>
          <w:szCs w:val="24"/>
        </w:rPr>
      </w:pPr>
    </w:p>
    <w:p w:rsidR="00011208" w:rsidRDefault="00011208" w:rsidP="00D27C0A">
      <w:pPr>
        <w:ind w:firstLine="284"/>
        <w:rPr>
          <w:szCs w:val="24"/>
        </w:rPr>
      </w:pPr>
      <w:bookmarkStart w:id="0" w:name="_GoBack"/>
      <w:bookmarkEnd w:id="0"/>
    </w:p>
    <w:p w:rsidR="00D27C0A" w:rsidRDefault="00D27C0A" w:rsidP="00D27C0A">
      <w:pPr>
        <w:pStyle w:val="3"/>
        <w:jc w:val="both"/>
        <w:rPr>
          <w:rFonts w:ascii="Times New Roman" w:hAnsi="Times New Roman"/>
          <w:sz w:val="24"/>
          <w:szCs w:val="24"/>
        </w:rPr>
      </w:pPr>
      <w:r>
        <w:rPr>
          <w:rFonts w:ascii="Times New Roman" w:hAnsi="Times New Roman"/>
          <w:sz w:val="24"/>
          <w:szCs w:val="24"/>
        </w:rPr>
        <w:t xml:space="preserve">С обязанностями и правами </w:t>
      </w:r>
      <w:proofErr w:type="gramStart"/>
      <w:r>
        <w:rPr>
          <w:rFonts w:ascii="Times New Roman" w:hAnsi="Times New Roman"/>
          <w:sz w:val="24"/>
          <w:szCs w:val="24"/>
        </w:rPr>
        <w:t>ознакомлен</w:t>
      </w:r>
      <w:proofErr w:type="gramEnd"/>
      <w:r>
        <w:rPr>
          <w:rFonts w:ascii="Times New Roman" w:hAnsi="Times New Roman"/>
          <w:sz w:val="24"/>
          <w:szCs w:val="24"/>
        </w:rPr>
        <w:t>:</w:t>
      </w:r>
    </w:p>
    <w:p w:rsidR="00D27C0A" w:rsidRDefault="00D27C0A" w:rsidP="00D27C0A">
      <w:pPr>
        <w:pStyle w:val="3"/>
        <w:jc w:val="both"/>
        <w:rPr>
          <w:rFonts w:ascii="Times New Roman" w:hAnsi="Times New Roman"/>
          <w:sz w:val="24"/>
          <w:szCs w:val="24"/>
        </w:rPr>
      </w:pPr>
    </w:p>
    <w:p w:rsidR="00D27C0A" w:rsidRDefault="00D27C0A" w:rsidP="00D27C0A">
      <w:pPr>
        <w:pStyle w:val="3"/>
        <w:jc w:val="both"/>
        <w:rPr>
          <w:rFonts w:ascii="Times New Roman" w:hAnsi="Times New Roman"/>
          <w:sz w:val="24"/>
          <w:szCs w:val="24"/>
        </w:rPr>
      </w:pPr>
    </w:p>
    <w:p w:rsidR="00D27C0A" w:rsidRDefault="00D27C0A" w:rsidP="00D27C0A">
      <w:pPr>
        <w:pStyle w:val="3"/>
        <w:jc w:val="both"/>
        <w:rPr>
          <w:rFonts w:ascii="Times New Roman" w:hAnsi="Times New Roman"/>
          <w:sz w:val="24"/>
          <w:szCs w:val="24"/>
        </w:rPr>
      </w:pPr>
    </w:p>
    <w:p w:rsidR="00D27C0A" w:rsidRDefault="00D27C0A" w:rsidP="00D27C0A">
      <w:pPr>
        <w:pStyle w:val="3"/>
        <w:jc w:val="both"/>
        <w:rPr>
          <w:rFonts w:ascii="Times New Roman" w:hAnsi="Times New Roman"/>
          <w:sz w:val="24"/>
          <w:szCs w:val="24"/>
        </w:rPr>
      </w:pPr>
      <w:r>
        <w:rPr>
          <w:rFonts w:ascii="Times New Roman" w:hAnsi="Times New Roman"/>
          <w:sz w:val="24"/>
          <w:szCs w:val="24"/>
        </w:rPr>
        <w:t>_______________________                 _________________________</w:t>
      </w:r>
    </w:p>
    <w:p w:rsidR="00D27C0A" w:rsidRDefault="00D27C0A" w:rsidP="00D27C0A">
      <w:pPr>
        <w:pStyle w:val="3"/>
        <w:jc w:val="both"/>
        <w:rPr>
          <w:rFonts w:ascii="Times New Roman" w:hAnsi="Times New Roman"/>
          <w:sz w:val="24"/>
          <w:szCs w:val="24"/>
        </w:rPr>
      </w:pPr>
      <w:r>
        <w:rPr>
          <w:rFonts w:ascii="Times New Roman" w:hAnsi="Times New Roman"/>
          <w:sz w:val="24"/>
          <w:szCs w:val="24"/>
        </w:rPr>
        <w:t xml:space="preserve">        (подпись)                                       (ФИО ответственного лица)</w:t>
      </w:r>
    </w:p>
    <w:p w:rsidR="00D27C0A" w:rsidRDefault="00D27C0A" w:rsidP="00D27C0A">
      <w:pPr>
        <w:pStyle w:val="3"/>
        <w:jc w:val="both"/>
        <w:rPr>
          <w:rFonts w:ascii="Times New Roman" w:hAnsi="Times New Roman"/>
          <w:sz w:val="24"/>
          <w:szCs w:val="24"/>
        </w:rPr>
      </w:pPr>
    </w:p>
    <w:p w:rsidR="00D27C0A" w:rsidRDefault="00D27C0A" w:rsidP="00D27C0A">
      <w:pPr>
        <w:pStyle w:val="3"/>
        <w:jc w:val="both"/>
        <w:rPr>
          <w:rFonts w:ascii="Times New Roman" w:hAnsi="Times New Roman"/>
          <w:sz w:val="24"/>
          <w:szCs w:val="24"/>
        </w:rPr>
      </w:pPr>
      <w:r>
        <w:rPr>
          <w:rFonts w:ascii="Times New Roman" w:hAnsi="Times New Roman"/>
          <w:sz w:val="24"/>
          <w:szCs w:val="24"/>
        </w:rPr>
        <w:t>«__»_____________20__г.</w:t>
      </w:r>
    </w:p>
    <w:p w:rsidR="004F44F9" w:rsidRDefault="004F44F9">
      <w:pPr>
        <w:rPr>
          <w:sz w:val="28"/>
          <w:szCs w:val="28"/>
        </w:rPr>
      </w:pPr>
      <w:r>
        <w:rPr>
          <w:sz w:val="28"/>
          <w:szCs w:val="28"/>
        </w:rPr>
        <w:br w:type="page"/>
      </w:r>
    </w:p>
    <w:p w:rsidR="00D27C0A" w:rsidRPr="00011208" w:rsidRDefault="004F44F9" w:rsidP="004F44F9">
      <w:pPr>
        <w:pStyle w:val="10"/>
        <w:spacing w:line="360" w:lineRule="auto"/>
        <w:jc w:val="right"/>
        <w:rPr>
          <w:rFonts w:ascii="Times New Roman" w:hAnsi="Times New Roman"/>
          <w:b/>
          <w:sz w:val="24"/>
          <w:szCs w:val="24"/>
        </w:rPr>
      </w:pPr>
      <w:r w:rsidRPr="00011208">
        <w:rPr>
          <w:rFonts w:ascii="Times New Roman" w:hAnsi="Times New Roman"/>
          <w:b/>
          <w:sz w:val="24"/>
          <w:szCs w:val="24"/>
        </w:rPr>
        <w:lastRenderedPageBreak/>
        <w:t>ПРИЛОЖЕНИЕ</w:t>
      </w:r>
    </w:p>
    <w:p w:rsidR="004F44F9" w:rsidRPr="00011208" w:rsidRDefault="004F44F9" w:rsidP="004F44F9">
      <w:pPr>
        <w:pStyle w:val="10"/>
        <w:jc w:val="center"/>
        <w:rPr>
          <w:rFonts w:ascii="Times New Roman" w:hAnsi="Times New Roman"/>
          <w:b/>
          <w:sz w:val="24"/>
          <w:szCs w:val="24"/>
        </w:rPr>
      </w:pPr>
      <w:r w:rsidRPr="00011208">
        <w:rPr>
          <w:rFonts w:ascii="Times New Roman" w:hAnsi="Times New Roman"/>
          <w:b/>
          <w:sz w:val="24"/>
          <w:szCs w:val="24"/>
        </w:rPr>
        <w:t>Телефоны экстренных служб и  специально уполномоченных органов безопасности</w:t>
      </w:r>
    </w:p>
    <w:p w:rsidR="004F44F9" w:rsidRDefault="004F44F9">
      <w:pPr>
        <w:pStyle w:val="10"/>
        <w:spacing w:line="360" w:lineRule="auto"/>
        <w:rPr>
          <w:rFonts w:ascii="Times New Roman" w:hAnsi="Times New Roman"/>
          <w:sz w:val="28"/>
          <w:szCs w:val="28"/>
        </w:rPr>
      </w:pPr>
    </w:p>
    <w:tbl>
      <w:tblPr>
        <w:tblpPr w:leftFromText="180" w:rightFromText="180" w:bottomFromText="200"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7"/>
        <w:gridCol w:w="3140"/>
      </w:tblGrid>
      <w:tr w:rsidR="004F44F9" w:rsidTr="0083125C">
        <w:tc>
          <w:tcPr>
            <w:tcW w:w="6771"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ЕДДС Челябинской области</w:t>
            </w:r>
          </w:p>
        </w:tc>
        <w:tc>
          <w:tcPr>
            <w:tcW w:w="3402"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01, с мобильного 112</w:t>
            </w:r>
          </w:p>
        </w:tc>
      </w:tr>
      <w:tr w:rsidR="004F44F9" w:rsidTr="0083125C">
        <w:tc>
          <w:tcPr>
            <w:tcW w:w="6771"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Управление внутренних дел Челябинской области</w:t>
            </w:r>
          </w:p>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(дежурный)</w:t>
            </w:r>
          </w:p>
        </w:tc>
        <w:tc>
          <w:tcPr>
            <w:tcW w:w="3402"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(351) 263-64-13, 268-89-94.</w:t>
            </w:r>
          </w:p>
        </w:tc>
      </w:tr>
      <w:tr w:rsidR="004F44F9" w:rsidTr="0083125C">
        <w:tc>
          <w:tcPr>
            <w:tcW w:w="6771"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Министерство по радиационной и экологической  безопасности Челябинской области</w:t>
            </w:r>
          </w:p>
        </w:tc>
        <w:tc>
          <w:tcPr>
            <w:tcW w:w="3402"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(351) 263-94-13</w:t>
            </w:r>
          </w:p>
        </w:tc>
      </w:tr>
      <w:tr w:rsidR="004F44F9" w:rsidTr="0083125C">
        <w:tc>
          <w:tcPr>
            <w:tcW w:w="6771"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 xml:space="preserve">Южно-Уральский отдел инспекций УМТУ </w:t>
            </w:r>
            <w:proofErr w:type="spellStart"/>
            <w:r>
              <w:rPr>
                <w:rFonts w:ascii="Times New Roman" w:hAnsi="Times New Roman"/>
                <w:sz w:val="24"/>
                <w:szCs w:val="24"/>
              </w:rPr>
              <w:t>Ростехнадзора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(351) 265-81-53, 265-81-52</w:t>
            </w:r>
          </w:p>
        </w:tc>
      </w:tr>
      <w:tr w:rsidR="004F44F9" w:rsidTr="0083125C">
        <w:tc>
          <w:tcPr>
            <w:tcW w:w="6771"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 xml:space="preserve">Управление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по Челябинской обл.</w:t>
            </w:r>
          </w:p>
        </w:tc>
        <w:tc>
          <w:tcPr>
            <w:tcW w:w="3402" w:type="dxa"/>
            <w:tcBorders>
              <w:top w:val="single" w:sz="4" w:space="0" w:color="auto"/>
              <w:left w:val="single" w:sz="4" w:space="0" w:color="auto"/>
              <w:bottom w:val="single" w:sz="4" w:space="0" w:color="auto"/>
              <w:right w:val="single" w:sz="4" w:space="0" w:color="auto"/>
            </w:tcBorders>
            <w:hideMark/>
          </w:tcPr>
          <w:p w:rsidR="004F44F9" w:rsidRDefault="004F44F9" w:rsidP="0083125C">
            <w:pPr>
              <w:pStyle w:val="3"/>
              <w:spacing w:line="276" w:lineRule="auto"/>
              <w:rPr>
                <w:rFonts w:ascii="Times New Roman" w:hAnsi="Times New Roman"/>
                <w:sz w:val="24"/>
                <w:szCs w:val="24"/>
              </w:rPr>
            </w:pPr>
            <w:r>
              <w:rPr>
                <w:rFonts w:ascii="Times New Roman" w:hAnsi="Times New Roman"/>
                <w:sz w:val="24"/>
                <w:szCs w:val="24"/>
              </w:rPr>
              <w:t>(351) 263-64-90, 263-42-67</w:t>
            </w:r>
          </w:p>
        </w:tc>
      </w:tr>
    </w:tbl>
    <w:p w:rsidR="004F44F9" w:rsidRPr="0055522A" w:rsidRDefault="004F44F9">
      <w:pPr>
        <w:pStyle w:val="10"/>
        <w:spacing w:line="360" w:lineRule="auto"/>
        <w:rPr>
          <w:rFonts w:ascii="Times New Roman" w:hAnsi="Times New Roman"/>
          <w:sz w:val="28"/>
          <w:szCs w:val="28"/>
        </w:rPr>
      </w:pPr>
    </w:p>
    <w:sectPr w:rsidR="004F44F9" w:rsidRPr="0055522A" w:rsidSect="003E55E5">
      <w:pgSz w:w="11906" w:h="16838"/>
      <w:pgMar w:top="1134" w:right="1134" w:bottom="1134"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2C5BE0"/>
    <w:lvl w:ilvl="0">
      <w:numFmt w:val="decimal"/>
      <w:lvlText w:val="*"/>
      <w:lvlJc w:val="left"/>
    </w:lvl>
  </w:abstractNum>
  <w:abstractNum w:abstractNumId="1">
    <w:nsid w:val="199D4CF6"/>
    <w:multiLevelType w:val="hybridMultilevel"/>
    <w:tmpl w:val="37066364"/>
    <w:lvl w:ilvl="0" w:tplc="3E2468F0">
      <w:start w:val="1"/>
      <w:numFmt w:val="decimal"/>
      <w:lvlText w:val="%1."/>
      <w:lvlJc w:val="left"/>
      <w:pPr>
        <w:ind w:left="1003" w:hanging="43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1D255119"/>
    <w:multiLevelType w:val="hybridMultilevel"/>
    <w:tmpl w:val="9F5E89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0427C9"/>
    <w:multiLevelType w:val="hybridMultilevel"/>
    <w:tmpl w:val="D7822BBA"/>
    <w:lvl w:ilvl="0" w:tplc="ECD0AD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F405DA"/>
    <w:multiLevelType w:val="hybridMultilevel"/>
    <w:tmpl w:val="1122A8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EE6271"/>
    <w:multiLevelType w:val="hybridMultilevel"/>
    <w:tmpl w:val="6B02B2C4"/>
    <w:lvl w:ilvl="0" w:tplc="36060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0A602F"/>
    <w:multiLevelType w:val="hybridMultilevel"/>
    <w:tmpl w:val="702CAF66"/>
    <w:lvl w:ilvl="0" w:tplc="9A6E169A">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1704806"/>
    <w:multiLevelType w:val="hybridMultilevel"/>
    <w:tmpl w:val="58D08F66"/>
    <w:lvl w:ilvl="0" w:tplc="65DAC176">
      <w:start w:val="1"/>
      <w:numFmt w:val="upperRoman"/>
      <w:lvlText w:val="%1."/>
      <w:lvlJc w:val="left"/>
      <w:pPr>
        <w:ind w:left="1064" w:hanging="720"/>
      </w:pPr>
      <w:rPr>
        <w:rFonts w:eastAsia="Times New Roman"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8">
    <w:nsid w:val="635F0255"/>
    <w:multiLevelType w:val="multilevel"/>
    <w:tmpl w:val="47805B56"/>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928" w:hanging="36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140" w:hanging="720"/>
      </w:pPr>
    </w:lvl>
    <w:lvl w:ilvl="6">
      <w:start w:val="1"/>
      <w:numFmt w:val="decimal"/>
      <w:lvlText w:val="%1.%2.%3.%4.%5.%6.%7."/>
      <w:lvlJc w:val="left"/>
      <w:pPr>
        <w:ind w:left="2784" w:hanging="1080"/>
      </w:pPr>
    </w:lvl>
    <w:lvl w:ilvl="7">
      <w:start w:val="1"/>
      <w:numFmt w:val="decimal"/>
      <w:lvlText w:val="%1.%2.%3.%4.%5.%6.%7.%8."/>
      <w:lvlJc w:val="left"/>
      <w:pPr>
        <w:ind w:left="3068" w:hanging="1080"/>
      </w:pPr>
    </w:lvl>
    <w:lvl w:ilvl="8">
      <w:start w:val="1"/>
      <w:numFmt w:val="decimal"/>
      <w:lvlText w:val="%1.%2.%3.%4.%5.%6.%7.%8.%9."/>
      <w:lvlJc w:val="left"/>
      <w:pPr>
        <w:ind w:left="3352" w:hanging="1080"/>
      </w:pPr>
    </w:lvl>
  </w:abstractNum>
  <w:num w:numId="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oNotHyphenateCaps/>
  <w:displayHorizontalDrawingGridEvery w:val="0"/>
  <w:displayVerticalDrawingGridEvery w:val="0"/>
  <w:doNotUseMarginsForDrawingGridOrigin/>
  <w:noPunctuationKerning/>
  <w:characterSpacingControl w:val="doNotCompress"/>
  <w:compat/>
  <w:rsids>
    <w:rsidRoot w:val="0055522A"/>
    <w:rsid w:val="00011208"/>
    <w:rsid w:val="00061469"/>
    <w:rsid w:val="000E4344"/>
    <w:rsid w:val="00150B2E"/>
    <w:rsid w:val="0016370E"/>
    <w:rsid w:val="001B1C0E"/>
    <w:rsid w:val="002D14C8"/>
    <w:rsid w:val="002D2B8C"/>
    <w:rsid w:val="002E3347"/>
    <w:rsid w:val="003678F3"/>
    <w:rsid w:val="003C151A"/>
    <w:rsid w:val="003C799B"/>
    <w:rsid w:val="003E55E5"/>
    <w:rsid w:val="00402D4D"/>
    <w:rsid w:val="0040348A"/>
    <w:rsid w:val="00490B4C"/>
    <w:rsid w:val="004F44F9"/>
    <w:rsid w:val="00521DE8"/>
    <w:rsid w:val="0055522A"/>
    <w:rsid w:val="00577584"/>
    <w:rsid w:val="00590705"/>
    <w:rsid w:val="005C446F"/>
    <w:rsid w:val="006B3EE7"/>
    <w:rsid w:val="006D4DB4"/>
    <w:rsid w:val="00736152"/>
    <w:rsid w:val="00793BE0"/>
    <w:rsid w:val="007C4A36"/>
    <w:rsid w:val="00822D91"/>
    <w:rsid w:val="00877679"/>
    <w:rsid w:val="008F2D88"/>
    <w:rsid w:val="009569D6"/>
    <w:rsid w:val="009E519B"/>
    <w:rsid w:val="00A80FAD"/>
    <w:rsid w:val="00AA05C0"/>
    <w:rsid w:val="00AA737F"/>
    <w:rsid w:val="00B02598"/>
    <w:rsid w:val="00B45801"/>
    <w:rsid w:val="00BA1555"/>
    <w:rsid w:val="00C56A52"/>
    <w:rsid w:val="00CC6FAE"/>
    <w:rsid w:val="00D27C0A"/>
    <w:rsid w:val="00DB1539"/>
    <w:rsid w:val="00E77A5B"/>
    <w:rsid w:val="00EB0E97"/>
    <w:rsid w:val="00F04F0B"/>
    <w:rsid w:val="00F10FC1"/>
    <w:rsid w:val="00F24688"/>
    <w:rsid w:val="00F63190"/>
    <w:rsid w:val="00F76C51"/>
    <w:rsid w:val="00FA4EEE"/>
    <w:rsid w:val="00FE119E"/>
    <w:rsid w:val="00FE4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37F"/>
    <w:rPr>
      <w:sz w:val="24"/>
    </w:rPr>
  </w:style>
  <w:style w:type="paragraph" w:styleId="1">
    <w:name w:val="heading 1"/>
    <w:basedOn w:val="a"/>
    <w:next w:val="a"/>
    <w:qFormat/>
    <w:rsid w:val="00AA737F"/>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rsid w:val="00AA737F"/>
    <w:rPr>
      <w:rFonts w:ascii="Courier New" w:hAnsi="Courier New"/>
      <w:sz w:val="20"/>
    </w:rPr>
  </w:style>
  <w:style w:type="paragraph" w:styleId="a3">
    <w:name w:val="Body Text"/>
    <w:basedOn w:val="a"/>
    <w:rsid w:val="00AA737F"/>
    <w:pPr>
      <w:jc w:val="both"/>
    </w:pPr>
    <w:rPr>
      <w:sz w:val="28"/>
    </w:rPr>
  </w:style>
  <w:style w:type="paragraph" w:styleId="2">
    <w:name w:val="Body Text 2"/>
    <w:basedOn w:val="a"/>
    <w:rsid w:val="00AA737F"/>
    <w:pPr>
      <w:jc w:val="both"/>
    </w:pPr>
    <w:rPr>
      <w:sz w:val="22"/>
    </w:rPr>
  </w:style>
  <w:style w:type="paragraph" w:styleId="a4">
    <w:name w:val="Body Text Indent"/>
    <w:basedOn w:val="a"/>
    <w:rsid w:val="00AA737F"/>
    <w:pPr>
      <w:ind w:firstLine="720"/>
      <w:jc w:val="both"/>
    </w:pPr>
    <w:rPr>
      <w:sz w:val="22"/>
    </w:rPr>
  </w:style>
  <w:style w:type="paragraph" w:customStyle="1" w:styleId="a5">
    <w:name w:val="Готовый"/>
    <w:basedOn w:val="a"/>
    <w:rsid w:val="009E51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a6">
    <w:name w:val="List Paragraph"/>
    <w:basedOn w:val="a"/>
    <w:uiPriority w:val="34"/>
    <w:qFormat/>
    <w:rsid w:val="00D27C0A"/>
    <w:pPr>
      <w:spacing w:after="200" w:line="276" w:lineRule="auto"/>
      <w:ind w:left="720"/>
      <w:contextualSpacing/>
    </w:pPr>
    <w:rPr>
      <w:rFonts w:asciiTheme="minorHAnsi" w:eastAsiaTheme="minorEastAsia" w:hAnsiTheme="minorHAnsi" w:cstheme="minorBidi"/>
      <w:sz w:val="22"/>
      <w:szCs w:val="22"/>
    </w:rPr>
  </w:style>
  <w:style w:type="paragraph" w:customStyle="1" w:styleId="20">
    <w:name w:val="Текст2"/>
    <w:basedOn w:val="a"/>
    <w:rsid w:val="00D27C0A"/>
    <w:rPr>
      <w:rFonts w:ascii="Courier New" w:hAnsi="Courier New"/>
      <w:sz w:val="20"/>
    </w:rPr>
  </w:style>
  <w:style w:type="paragraph" w:customStyle="1" w:styleId="3">
    <w:name w:val="Текст3"/>
    <w:basedOn w:val="a"/>
    <w:rsid w:val="00D27C0A"/>
    <w:rPr>
      <w:rFonts w:ascii="Courier New" w:hAnsi="Courier New"/>
      <w:sz w:val="20"/>
    </w:rPr>
  </w:style>
  <w:style w:type="table" w:styleId="a7">
    <w:name w:val="Table Grid"/>
    <w:basedOn w:val="a1"/>
    <w:rsid w:val="00590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2E3347"/>
    <w:rPr>
      <w:color w:val="0000FF"/>
      <w:u w:val="single"/>
    </w:rPr>
  </w:style>
  <w:style w:type="paragraph" w:styleId="a9">
    <w:name w:val="Normal (Web)"/>
    <w:basedOn w:val="a"/>
    <w:uiPriority w:val="99"/>
    <w:unhideWhenUsed/>
    <w:rsid w:val="00061469"/>
    <w:pPr>
      <w:spacing w:before="100" w:beforeAutospacing="1" w:after="100" w:afterAutospacing="1"/>
    </w:pPr>
    <w:rPr>
      <w:szCs w:val="24"/>
    </w:rPr>
  </w:style>
  <w:style w:type="character" w:customStyle="1" w:styleId="apple-converted-space">
    <w:name w:val="apple-converted-space"/>
    <w:basedOn w:val="a0"/>
    <w:rsid w:val="00061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37F"/>
    <w:rPr>
      <w:sz w:val="24"/>
    </w:rPr>
  </w:style>
  <w:style w:type="paragraph" w:styleId="1">
    <w:name w:val="heading 1"/>
    <w:basedOn w:val="a"/>
    <w:next w:val="a"/>
    <w:qFormat/>
    <w:rsid w:val="00AA737F"/>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rsid w:val="00AA737F"/>
    <w:rPr>
      <w:rFonts w:ascii="Courier New" w:hAnsi="Courier New"/>
      <w:sz w:val="20"/>
    </w:rPr>
  </w:style>
  <w:style w:type="paragraph" w:styleId="a3">
    <w:name w:val="Body Text"/>
    <w:basedOn w:val="a"/>
    <w:rsid w:val="00AA737F"/>
    <w:pPr>
      <w:jc w:val="both"/>
    </w:pPr>
    <w:rPr>
      <w:sz w:val="28"/>
    </w:rPr>
  </w:style>
  <w:style w:type="paragraph" w:styleId="2">
    <w:name w:val="Body Text 2"/>
    <w:basedOn w:val="a"/>
    <w:rsid w:val="00AA737F"/>
    <w:pPr>
      <w:jc w:val="both"/>
    </w:pPr>
    <w:rPr>
      <w:sz w:val="22"/>
    </w:rPr>
  </w:style>
  <w:style w:type="paragraph" w:styleId="a4">
    <w:name w:val="Body Text Indent"/>
    <w:basedOn w:val="a"/>
    <w:rsid w:val="00AA737F"/>
    <w:pPr>
      <w:ind w:firstLine="720"/>
      <w:jc w:val="both"/>
    </w:pPr>
    <w:rPr>
      <w:sz w:val="22"/>
    </w:rPr>
  </w:style>
  <w:style w:type="paragraph" w:customStyle="1" w:styleId="a5">
    <w:name w:val="Готовый"/>
    <w:basedOn w:val="a"/>
    <w:rsid w:val="009E51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a6">
    <w:name w:val="List Paragraph"/>
    <w:basedOn w:val="a"/>
    <w:uiPriority w:val="34"/>
    <w:qFormat/>
    <w:rsid w:val="00D27C0A"/>
    <w:pPr>
      <w:spacing w:after="200" w:line="276" w:lineRule="auto"/>
      <w:ind w:left="720"/>
      <w:contextualSpacing/>
    </w:pPr>
    <w:rPr>
      <w:rFonts w:asciiTheme="minorHAnsi" w:eastAsiaTheme="minorEastAsia" w:hAnsiTheme="minorHAnsi" w:cstheme="minorBidi"/>
      <w:sz w:val="22"/>
      <w:szCs w:val="22"/>
    </w:rPr>
  </w:style>
  <w:style w:type="paragraph" w:customStyle="1" w:styleId="20">
    <w:name w:val="Текст2"/>
    <w:basedOn w:val="a"/>
    <w:rsid w:val="00D27C0A"/>
    <w:rPr>
      <w:rFonts w:ascii="Courier New" w:hAnsi="Courier New"/>
      <w:sz w:val="20"/>
    </w:rPr>
  </w:style>
  <w:style w:type="paragraph" w:customStyle="1" w:styleId="3">
    <w:name w:val="Текст3"/>
    <w:basedOn w:val="a"/>
    <w:rsid w:val="00D27C0A"/>
    <w:rPr>
      <w:rFonts w:ascii="Courier New" w:hAnsi="Courier New"/>
      <w:sz w:val="20"/>
    </w:rPr>
  </w:style>
  <w:style w:type="table" w:styleId="a7">
    <w:name w:val="Table Grid"/>
    <w:basedOn w:val="a1"/>
    <w:rsid w:val="00590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00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thelp.ru/text/RD1010796Tipovayainstrukc.html" TargetMode="External"/><Relationship Id="rId3" Type="http://schemas.openxmlformats.org/officeDocument/2006/relationships/settings" Target="settings.xml"/><Relationship Id="rId7" Type="http://schemas.openxmlformats.org/officeDocument/2006/relationships/hyperlink" Target="http://www.gosthelp.ru/text/GOST328274Provolokastalna.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help.ru/text/GOST39779SHplintyTexniche.html" TargetMode="External"/><Relationship Id="rId11" Type="http://schemas.openxmlformats.org/officeDocument/2006/relationships/theme" Target="theme/theme1.xml"/><Relationship Id="rId5" Type="http://schemas.openxmlformats.org/officeDocument/2006/relationships/hyperlink" Target="http://www.gosthelp.ru/text/RD11072007Instrukciyapop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thelp.ru/text/RekomendaciiRekomendaciip2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3761</Words>
  <Characters>21440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priemnaya</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Вика</dc:creator>
  <cp:lastModifiedBy>David May</cp:lastModifiedBy>
  <cp:revision>2</cp:revision>
  <cp:lastPrinted>2014-05-29T07:46:00Z</cp:lastPrinted>
  <dcterms:created xsi:type="dcterms:W3CDTF">2014-07-01T13:43:00Z</dcterms:created>
  <dcterms:modified xsi:type="dcterms:W3CDTF">2014-07-01T13:43:00Z</dcterms:modified>
</cp:coreProperties>
</file>